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D3" w:rsidRPr="003E5D5D" w:rsidRDefault="009E7FD3" w:rsidP="003E5D5D">
      <w:pPr>
        <w:spacing w:before="100" w:beforeAutospacing="1" w:after="100" w:afterAutospacing="1" w:line="240" w:lineRule="auto"/>
        <w:jc w:val="both"/>
        <w:outlineLvl w:val="0"/>
        <w:rPr>
          <w:rFonts w:ascii="Myriad Pro" w:eastAsia="Times New Roman" w:hAnsi="Myriad Pro" w:cs="Arial"/>
          <w:color w:val="464646"/>
          <w:kern w:val="36"/>
          <w:sz w:val="45"/>
          <w:szCs w:val="45"/>
          <w:lang w:val="el-GR" w:eastAsia="en-GB"/>
        </w:rPr>
      </w:pPr>
      <w:r w:rsidRPr="009E7FD3">
        <w:rPr>
          <w:rFonts w:ascii="Myriad Pro" w:eastAsia="Times New Roman" w:hAnsi="Myriad Pro" w:cs="Arial"/>
          <w:color w:val="464646"/>
          <w:kern w:val="36"/>
          <w:sz w:val="45"/>
          <w:szCs w:val="45"/>
          <w:lang w:val="el-GR" w:eastAsia="en-GB"/>
        </w:rPr>
        <w:t>Αίτη</w:t>
      </w:r>
      <w:r w:rsidR="003E5D5D">
        <w:rPr>
          <w:rFonts w:ascii="Myriad Pro" w:eastAsia="Times New Roman" w:hAnsi="Myriad Pro" w:cs="Arial"/>
          <w:color w:val="464646"/>
          <w:kern w:val="36"/>
          <w:sz w:val="45"/>
          <w:szCs w:val="45"/>
          <w:lang w:val="el-GR" w:eastAsia="en-GB"/>
        </w:rPr>
        <w:t>ση για έκδοση</w:t>
      </w:r>
      <w:r w:rsidR="003E5D5D" w:rsidRPr="003E5D5D">
        <w:rPr>
          <w:rFonts w:ascii="Myriad Pro" w:eastAsia="Times New Roman" w:hAnsi="Myriad Pro" w:cs="Arial"/>
          <w:color w:val="464646"/>
          <w:kern w:val="36"/>
          <w:sz w:val="45"/>
          <w:szCs w:val="45"/>
          <w:lang w:val="el-GR" w:eastAsia="en-GB"/>
        </w:rPr>
        <w:t xml:space="preserve"> </w:t>
      </w:r>
      <w:r>
        <w:rPr>
          <w:rFonts w:ascii="Myriad Pro" w:eastAsia="Times New Roman" w:hAnsi="Myriad Pro" w:cs="Arial"/>
          <w:color w:val="464646"/>
          <w:kern w:val="36"/>
          <w:sz w:val="45"/>
          <w:szCs w:val="45"/>
          <w:lang w:val="el-GR" w:eastAsia="en-GB"/>
        </w:rPr>
        <w:t>άδειας</w:t>
      </w:r>
      <w:r w:rsidR="00BA06F0" w:rsidRPr="00BA06F0">
        <w:rPr>
          <w:rFonts w:ascii="Myriad Pro" w:eastAsia="Times New Roman" w:hAnsi="Myriad Pro" w:cs="Arial"/>
          <w:color w:val="464646"/>
          <w:kern w:val="36"/>
          <w:sz w:val="45"/>
          <w:szCs w:val="45"/>
          <w:lang w:val="el-GR" w:eastAsia="en-GB"/>
        </w:rPr>
        <w:t xml:space="preserve"> </w:t>
      </w:r>
      <w:r w:rsidR="00BA06F0">
        <w:rPr>
          <w:rFonts w:ascii="Myriad Pro" w:eastAsia="Times New Roman" w:hAnsi="Myriad Pro" w:cs="Arial"/>
          <w:color w:val="464646"/>
          <w:kern w:val="36"/>
          <w:sz w:val="45"/>
          <w:szCs w:val="45"/>
          <w:lang w:val="el-GR" w:eastAsia="en-GB"/>
        </w:rPr>
        <w:t>οικοδομής</w:t>
      </w:r>
      <w:r w:rsidR="003E5D5D" w:rsidRPr="003E5D5D">
        <w:rPr>
          <w:rFonts w:ascii="Myriad Pro" w:eastAsia="Times New Roman" w:hAnsi="Myriad Pro" w:cs="Arial"/>
          <w:color w:val="464646"/>
          <w:kern w:val="36"/>
          <w:sz w:val="45"/>
          <w:szCs w:val="45"/>
          <w:lang w:val="el-GR" w:eastAsia="en-GB"/>
        </w:rPr>
        <w:t xml:space="preserve"> </w:t>
      </w:r>
      <w:r w:rsidR="003E5D5D">
        <w:rPr>
          <w:rFonts w:ascii="Myriad Pro" w:eastAsia="Times New Roman" w:hAnsi="Myriad Pro" w:cs="Arial"/>
          <w:color w:val="464646"/>
          <w:kern w:val="36"/>
          <w:sz w:val="45"/>
          <w:szCs w:val="45"/>
          <w:lang w:val="el-GR" w:eastAsia="en-GB"/>
        </w:rPr>
        <w:t>για την οποία</w:t>
      </w:r>
      <w:r w:rsidR="00345ACA">
        <w:rPr>
          <w:rFonts w:ascii="Myriad Pro" w:eastAsia="Times New Roman" w:hAnsi="Myriad Pro" w:cs="Arial"/>
          <w:color w:val="464646"/>
          <w:kern w:val="36"/>
          <w:sz w:val="45"/>
          <w:szCs w:val="45"/>
          <w:lang w:val="el-GR" w:eastAsia="en-GB"/>
        </w:rPr>
        <w:t xml:space="preserve"> </w:t>
      </w:r>
      <w:r w:rsidR="003E5D5D">
        <w:rPr>
          <w:rFonts w:ascii="Myriad Pro" w:eastAsia="Times New Roman" w:hAnsi="Myriad Pro" w:cs="Arial"/>
          <w:color w:val="464646"/>
          <w:kern w:val="36"/>
          <w:sz w:val="45"/>
          <w:szCs w:val="45"/>
          <w:lang w:val="el-GR" w:eastAsia="en-GB"/>
        </w:rPr>
        <w:t>απαιτείται Πολεοδομική Άδεια</w:t>
      </w:r>
      <w:r w:rsidR="008D2797" w:rsidRPr="008D2797">
        <w:rPr>
          <w:rFonts w:ascii="Myriad Pro" w:eastAsia="Times New Roman" w:hAnsi="Myriad Pro" w:cs="Arial"/>
          <w:color w:val="464646"/>
          <w:kern w:val="36"/>
          <w:sz w:val="45"/>
          <w:szCs w:val="45"/>
          <w:lang w:val="el-GR" w:eastAsia="en-GB"/>
        </w:rPr>
        <w:t>.</w:t>
      </w:r>
      <w:r w:rsidR="00345ACA">
        <w:rPr>
          <w:rFonts w:ascii="Myriad Pro" w:eastAsia="Times New Roman" w:hAnsi="Myriad Pro" w:cs="Arial"/>
          <w:color w:val="464646"/>
          <w:kern w:val="36"/>
          <w:sz w:val="45"/>
          <w:szCs w:val="45"/>
          <w:lang w:val="el-GR" w:eastAsia="en-GB"/>
        </w:rPr>
        <w:t xml:space="preserve"> </w:t>
      </w:r>
    </w:p>
    <w:tbl>
      <w:tblPr>
        <w:tblW w:w="5000" w:type="pct"/>
        <w:tblCellSpacing w:w="0" w:type="dxa"/>
        <w:tblBorders>
          <w:top w:val="single" w:sz="36" w:space="0" w:color="EDF5FA"/>
        </w:tblBorders>
        <w:shd w:val="clear" w:color="auto" w:fill="EDF5FA"/>
        <w:tblCellMar>
          <w:left w:w="0" w:type="dxa"/>
          <w:right w:w="0" w:type="dxa"/>
        </w:tblCellMar>
        <w:tblLook w:val="04A0" w:firstRow="1" w:lastRow="0" w:firstColumn="1" w:lastColumn="0" w:noHBand="0" w:noVBand="1"/>
      </w:tblPr>
      <w:tblGrid>
        <w:gridCol w:w="9026"/>
      </w:tblGrid>
      <w:tr w:rsidR="009E7FD3" w:rsidRPr="008D2797" w:rsidTr="009E7FD3">
        <w:trPr>
          <w:tblCellSpacing w:w="0" w:type="dxa"/>
        </w:trPr>
        <w:tc>
          <w:tcPr>
            <w:tcW w:w="5000" w:type="pct"/>
            <w:tcBorders>
              <w:top w:val="nil"/>
              <w:left w:val="nil"/>
              <w:bottom w:val="nil"/>
              <w:right w:val="nil"/>
            </w:tcBorders>
            <w:shd w:val="clear" w:color="auto" w:fill="FFFFFF"/>
            <w:hideMark/>
          </w:tcPr>
          <w:p w:rsidR="009E7FD3" w:rsidRPr="003E5D5D" w:rsidRDefault="009E7FD3" w:rsidP="009E7FD3">
            <w:pPr>
              <w:spacing w:before="75" w:after="150" w:line="360" w:lineRule="atLeast"/>
              <w:rPr>
                <w:rFonts w:ascii="Tahoma" w:eastAsia="Times New Roman" w:hAnsi="Tahoma" w:cs="Tahoma"/>
                <w:color w:val="666666"/>
                <w:sz w:val="23"/>
                <w:szCs w:val="23"/>
                <w:lang w:val="el-GR" w:eastAsia="en-GB"/>
              </w:rPr>
            </w:pPr>
          </w:p>
          <w:p w:rsidR="00BA06F0" w:rsidRDefault="00BA06F0" w:rsidP="00466C71">
            <w:pPr>
              <w:pStyle w:val="NormalWeb"/>
            </w:pPr>
            <w:r>
              <w:t>ΚΩΔΙΚΟΣ 2.</w:t>
            </w:r>
          </w:p>
          <w:p w:rsidR="00BA06F0" w:rsidRDefault="00BA06F0" w:rsidP="00466C71">
            <w:pPr>
              <w:pStyle w:val="NormalWeb"/>
            </w:pPr>
            <w:proofErr w:type="spellStart"/>
            <w:r>
              <w:rPr>
                <w:b/>
                <w:bCs/>
                <w:u w:val="single"/>
              </w:rPr>
              <w:t>Τι</w:t>
            </w:r>
            <w:proofErr w:type="spellEnd"/>
            <w:r>
              <w:rPr>
                <w:b/>
                <w:bCs/>
                <w:u w:val="single"/>
              </w:rPr>
              <w:t xml:space="preserve"> π</w:t>
            </w:r>
            <w:proofErr w:type="spellStart"/>
            <w:r>
              <w:rPr>
                <w:b/>
                <w:bCs/>
                <w:u w:val="single"/>
              </w:rPr>
              <w:t>ρέ</w:t>
            </w:r>
            <w:proofErr w:type="spellEnd"/>
            <w:r>
              <w:rPr>
                <w:b/>
                <w:bCs/>
                <w:u w:val="single"/>
              </w:rPr>
              <w:t>πει να υποβ</w:t>
            </w:r>
            <w:proofErr w:type="spellStart"/>
            <w:r>
              <w:rPr>
                <w:b/>
                <w:bCs/>
                <w:u w:val="single"/>
              </w:rPr>
              <w:t>ληθεί</w:t>
            </w:r>
            <w:proofErr w:type="spellEnd"/>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Έντυπο αίτησης της Αρμόδιας Αρχής υπογραμμένο από όλους τους συνιδιοκτήτες. (</w:t>
            </w:r>
            <w:r>
              <w:fldChar w:fldCharType="begin"/>
            </w:r>
            <w:r>
              <w:instrText>HYPERLINK</w:instrText>
            </w:r>
            <w:r w:rsidRPr="00BA06F0">
              <w:rPr>
                <w:lang w:val="el-GR"/>
              </w:rPr>
              <w:instrText xml:space="preserve"> "</w:instrText>
            </w:r>
            <w:r>
              <w:instrText>http</w:instrText>
            </w:r>
            <w:r w:rsidRPr="00BA06F0">
              <w:rPr>
                <w:lang w:val="el-GR"/>
              </w:rPr>
              <w:instrText>://</w:instrText>
            </w:r>
            <w:r>
              <w:instrText>www</w:instrText>
            </w:r>
            <w:r w:rsidRPr="00BA06F0">
              <w:rPr>
                <w:lang w:val="el-GR"/>
              </w:rPr>
              <w:instrText>.</w:instrText>
            </w:r>
            <w:r>
              <w:instrText>yeri</w:instrText>
            </w:r>
            <w:r w:rsidRPr="00BA06F0">
              <w:rPr>
                <w:lang w:val="el-GR"/>
              </w:rPr>
              <w:instrText>.</w:instrText>
            </w:r>
            <w:r>
              <w:instrText>org</w:instrText>
            </w:r>
            <w:r w:rsidRPr="00BA06F0">
              <w:rPr>
                <w:lang w:val="el-GR"/>
              </w:rPr>
              <w:instrText>.</w:instrText>
            </w:r>
            <w:r>
              <w:instrText>cy</w:instrText>
            </w:r>
            <w:r w:rsidRPr="00BA06F0">
              <w:rPr>
                <w:lang w:val="el-GR"/>
              </w:rPr>
              <w:instrText>/</w:instrText>
            </w:r>
            <w:r>
              <w:instrText>docuploads</w:instrText>
            </w:r>
            <w:r w:rsidRPr="00BA06F0">
              <w:rPr>
                <w:lang w:val="el-GR"/>
              </w:rPr>
              <w:instrText>/</w:instrText>
            </w:r>
            <w:r>
              <w:instrText>documents</w:instrText>
            </w:r>
            <w:r w:rsidRPr="00BA06F0">
              <w:rPr>
                <w:lang w:val="el-GR"/>
              </w:rPr>
              <w:instrText>/1331558899</w:instrText>
            </w:r>
            <w:r>
              <w:instrText>entypo</w:instrText>
            </w:r>
            <w:r w:rsidRPr="00BA06F0">
              <w:rPr>
                <w:lang w:val="el-GR"/>
              </w:rPr>
              <w:instrText>1.</w:instrText>
            </w:r>
            <w:r>
              <w:instrText>pdf</w:instrText>
            </w:r>
            <w:r w:rsidRPr="00BA06F0">
              <w:rPr>
                <w:lang w:val="el-GR"/>
              </w:rPr>
              <w:instrText>" \</w:instrText>
            </w:r>
            <w:r>
              <w:instrText>t</w:instrText>
            </w:r>
            <w:r w:rsidRPr="00BA06F0">
              <w:rPr>
                <w:lang w:val="el-GR"/>
              </w:rPr>
              <w:instrText xml:space="preserve"> "_</w:instrText>
            </w:r>
            <w:r>
              <w:instrText>blank</w:instrText>
            </w:r>
            <w:r w:rsidRPr="00BA06F0">
              <w:rPr>
                <w:lang w:val="el-GR"/>
              </w:rPr>
              <w:instrText>"</w:instrText>
            </w:r>
            <w:r>
              <w:fldChar w:fldCharType="separate"/>
            </w:r>
            <w:r w:rsidRPr="00BA06F0">
              <w:rPr>
                <w:rStyle w:val="Hyperlink"/>
                <w:lang w:val="el-GR"/>
              </w:rPr>
              <w:t>Έντυπο 1</w:t>
            </w:r>
            <w:r>
              <w:fldChar w:fldCharType="end"/>
            </w:r>
            <w:r w:rsidRPr="00BA06F0">
              <w:rPr>
                <w:lang w:val="el-GR"/>
              </w:rPr>
              <w:t xml:space="preserve">). Στην περίπτωση που η αίτηση υποβάλλεται από εταιρεία βλέπετε </w:t>
            </w:r>
            <w:r>
              <w:fldChar w:fldCharType="begin"/>
            </w:r>
            <w:r>
              <w:instrText>HYPERLINK</w:instrText>
            </w:r>
            <w:r w:rsidRPr="00BA06F0">
              <w:rPr>
                <w:lang w:val="el-GR"/>
              </w:rPr>
              <w:instrText xml:space="preserve"> "</w:instrText>
            </w:r>
            <w:r>
              <w:instrText>http</w:instrText>
            </w:r>
            <w:r w:rsidRPr="00BA06F0">
              <w:rPr>
                <w:lang w:val="el-GR"/>
              </w:rPr>
              <w:instrText>://</w:instrText>
            </w:r>
            <w:r>
              <w:instrText>www</w:instrText>
            </w:r>
            <w:r w:rsidRPr="00BA06F0">
              <w:rPr>
                <w:lang w:val="el-GR"/>
              </w:rPr>
              <w:instrText>.</w:instrText>
            </w:r>
            <w:r>
              <w:instrText>yeri</w:instrText>
            </w:r>
            <w:r w:rsidRPr="00BA06F0">
              <w:rPr>
                <w:lang w:val="el-GR"/>
              </w:rPr>
              <w:instrText>.</w:instrText>
            </w:r>
            <w:r>
              <w:instrText>org</w:instrText>
            </w:r>
            <w:r w:rsidRPr="00BA06F0">
              <w:rPr>
                <w:lang w:val="el-GR"/>
              </w:rPr>
              <w:instrText>.</w:instrText>
            </w:r>
            <w:r>
              <w:instrText>cy</w:instrText>
            </w:r>
            <w:r w:rsidRPr="00BA06F0">
              <w:rPr>
                <w:lang w:val="el-GR"/>
              </w:rPr>
              <w:instrText>/</w:instrText>
            </w:r>
            <w:r>
              <w:instrText>docuploads</w:instrText>
            </w:r>
            <w:r w:rsidRPr="00BA06F0">
              <w:rPr>
                <w:lang w:val="el-GR"/>
              </w:rPr>
              <w:instrText>/</w:instrText>
            </w:r>
            <w:r>
              <w:instrText>documents</w:instrText>
            </w:r>
            <w:r w:rsidRPr="00BA06F0">
              <w:rPr>
                <w:lang w:val="el-GR"/>
              </w:rPr>
              <w:instrText>/1331557978</w:instrText>
            </w:r>
            <w:r>
              <w:instrText>parartima</w:instrText>
            </w:r>
            <w:r w:rsidRPr="00BA06F0">
              <w:rPr>
                <w:lang w:val="el-GR"/>
              </w:rPr>
              <w:instrText>%20</w:instrText>
            </w:r>
            <w:r>
              <w:instrText>v</w:instrText>
            </w:r>
            <w:r w:rsidRPr="00BA06F0">
              <w:rPr>
                <w:lang w:val="el-GR"/>
              </w:rPr>
              <w:instrText>%20-%20</w:instrText>
            </w:r>
            <w:r>
              <w:instrText>ypovoli</w:instrText>
            </w:r>
            <w:r w:rsidRPr="00BA06F0">
              <w:rPr>
                <w:lang w:val="el-GR"/>
              </w:rPr>
              <w:instrText>%20</w:instrText>
            </w:r>
            <w:r>
              <w:instrText>aitisis</w:instrText>
            </w:r>
            <w:r w:rsidRPr="00BA06F0">
              <w:rPr>
                <w:lang w:val="el-GR"/>
              </w:rPr>
              <w:instrText>%20</w:instrText>
            </w:r>
            <w:r>
              <w:instrText>apo</w:instrText>
            </w:r>
            <w:r w:rsidRPr="00BA06F0">
              <w:rPr>
                <w:lang w:val="el-GR"/>
              </w:rPr>
              <w:instrText>%20</w:instrText>
            </w:r>
            <w:r>
              <w:instrText>etaireia</w:instrText>
            </w:r>
            <w:r w:rsidRPr="00BA06F0">
              <w:rPr>
                <w:lang w:val="el-GR"/>
              </w:rPr>
              <w:instrText>.</w:instrText>
            </w:r>
            <w:r>
              <w:instrText>pdf</w:instrText>
            </w:r>
            <w:r w:rsidRPr="00BA06F0">
              <w:rPr>
                <w:lang w:val="el-GR"/>
              </w:rPr>
              <w:instrText>" \</w:instrText>
            </w:r>
            <w:r>
              <w:instrText>t</w:instrText>
            </w:r>
            <w:r w:rsidRPr="00BA06F0">
              <w:rPr>
                <w:lang w:val="el-GR"/>
              </w:rPr>
              <w:instrText xml:space="preserve"> "_</w:instrText>
            </w:r>
            <w:r>
              <w:instrText>blank</w:instrText>
            </w:r>
            <w:r w:rsidRPr="00BA06F0">
              <w:rPr>
                <w:lang w:val="el-GR"/>
              </w:rPr>
              <w:instrText>"</w:instrText>
            </w:r>
            <w:r>
              <w:fldChar w:fldCharType="separate"/>
            </w:r>
            <w:r w:rsidRPr="00BA06F0">
              <w:rPr>
                <w:rStyle w:val="Hyperlink"/>
                <w:lang w:val="el-GR"/>
              </w:rPr>
              <w:t xml:space="preserve">Παράρτημα </w:t>
            </w:r>
            <w:r>
              <w:rPr>
                <w:rStyle w:val="Hyperlink"/>
              </w:rPr>
              <w:t>B</w:t>
            </w:r>
            <w:r>
              <w:fldChar w:fldCharType="end"/>
            </w:r>
            <w:r w:rsidRPr="00BA06F0">
              <w:rPr>
                <w:lang w:val="el-GR"/>
              </w:rPr>
              <w:t>.</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Έντυπο υπεύθυνης δήλωσης των μελετητών του έργου (</w:t>
            </w:r>
            <w:r>
              <w:fldChar w:fldCharType="begin"/>
            </w:r>
            <w:r>
              <w:instrText>HYPERLINK</w:instrText>
            </w:r>
            <w:r w:rsidRPr="00BA06F0">
              <w:rPr>
                <w:lang w:val="el-GR"/>
              </w:rPr>
              <w:instrText xml:space="preserve"> "</w:instrText>
            </w:r>
            <w:r>
              <w:instrText>http</w:instrText>
            </w:r>
            <w:r w:rsidRPr="00BA06F0">
              <w:rPr>
                <w:lang w:val="el-GR"/>
              </w:rPr>
              <w:instrText>://</w:instrText>
            </w:r>
            <w:r>
              <w:instrText>www</w:instrText>
            </w:r>
            <w:r w:rsidRPr="00BA06F0">
              <w:rPr>
                <w:lang w:val="el-GR"/>
              </w:rPr>
              <w:instrText>.</w:instrText>
            </w:r>
            <w:r>
              <w:instrText>yeri</w:instrText>
            </w:r>
            <w:r w:rsidRPr="00BA06F0">
              <w:rPr>
                <w:lang w:val="el-GR"/>
              </w:rPr>
              <w:instrText>.</w:instrText>
            </w:r>
            <w:r>
              <w:instrText>org</w:instrText>
            </w:r>
            <w:r w:rsidRPr="00BA06F0">
              <w:rPr>
                <w:lang w:val="el-GR"/>
              </w:rPr>
              <w:instrText>.</w:instrText>
            </w:r>
            <w:r>
              <w:instrText>cy</w:instrText>
            </w:r>
            <w:r w:rsidRPr="00BA06F0">
              <w:rPr>
                <w:lang w:val="el-GR"/>
              </w:rPr>
              <w:instrText>/</w:instrText>
            </w:r>
            <w:r>
              <w:instrText>docuploads</w:instrText>
            </w:r>
            <w:r w:rsidRPr="00BA06F0">
              <w:rPr>
                <w:lang w:val="el-GR"/>
              </w:rPr>
              <w:instrText>/</w:instrText>
            </w:r>
            <w:r>
              <w:instrText>documents</w:instrText>
            </w:r>
            <w:r w:rsidRPr="00BA06F0">
              <w:rPr>
                <w:lang w:val="el-GR"/>
              </w:rPr>
              <w:instrText>/1331558852</w:instrText>
            </w:r>
            <w:r>
              <w:instrText>entypo</w:instrText>
            </w:r>
            <w:r w:rsidRPr="00BA06F0">
              <w:rPr>
                <w:lang w:val="el-GR"/>
              </w:rPr>
              <w:instrText>3.</w:instrText>
            </w:r>
            <w:r>
              <w:instrText>pdf</w:instrText>
            </w:r>
            <w:r w:rsidRPr="00BA06F0">
              <w:rPr>
                <w:lang w:val="el-GR"/>
              </w:rPr>
              <w:instrText>" \</w:instrText>
            </w:r>
            <w:r>
              <w:instrText>t</w:instrText>
            </w:r>
            <w:r w:rsidRPr="00BA06F0">
              <w:rPr>
                <w:lang w:val="el-GR"/>
              </w:rPr>
              <w:instrText xml:space="preserve"> "_</w:instrText>
            </w:r>
            <w:r>
              <w:instrText>blank</w:instrText>
            </w:r>
            <w:r w:rsidRPr="00BA06F0">
              <w:rPr>
                <w:lang w:val="el-GR"/>
              </w:rPr>
              <w:instrText>"</w:instrText>
            </w:r>
            <w:r>
              <w:fldChar w:fldCharType="separate"/>
            </w:r>
            <w:r w:rsidRPr="00BA06F0">
              <w:rPr>
                <w:rStyle w:val="Hyperlink"/>
                <w:lang w:val="el-GR"/>
              </w:rPr>
              <w:t>Έντυπο 3</w:t>
            </w:r>
            <w:r>
              <w:fldChar w:fldCharType="end"/>
            </w:r>
            <w:r w:rsidRPr="00BA06F0">
              <w:rPr>
                <w:lang w:val="el-GR"/>
              </w:rPr>
              <w:t xml:space="preserve"> – υποβάλλεται για όλους τους τύπους οικοδομών).</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Αντίγραφα των εγγράφων ανάθεσης και ανάληψης της μελέτης και της επίβλεψης του έργου (αφορά τον αρχιτέκτονα και τον πολιτικ</w:t>
            </w:r>
            <w:bookmarkStart w:id="0" w:name="_GoBack"/>
            <w:bookmarkEnd w:id="0"/>
            <w:r w:rsidRPr="00BA06F0">
              <w:rPr>
                <w:lang w:val="el-GR"/>
              </w:rPr>
              <w:t>ό μηχανικό του έργου)</w:t>
            </w:r>
            <w:r>
              <w:t> </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Βεβαιώσεις ΕΤΕΚ για όλους τους μελετητές. Σε περίπτωση που η ηλεκτρολογική μελέτη εκπονήθηκε από πρόσωπο που πληροί τις σχετικές προϋποθέσεις του Κανονισμού 3 (6) των περί Οδών και Οικοδομών (Μηχανολογικές και Ηλεκτρολογικές Εγκαταστάσεις) Κανονισμών, ΚΔΠ 111 / 2006, αντί βεβαίωση του ΕΤΕΚ, θα πρέπει να υποβάλλεται Ειδική Εξουσιοδότηση από το Τμήμα Ηλεκτρομηχανολογικών Υπηρεσιών</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Ένα αντίγραφο του πιστοποιητικού εγγραφής (τίτλου ιδιοκτησίας) μαζί με το πρωτότυπο για έλεγχο. Το πιστοποιητικό εγγραφής θα πρέπει να έχει εκδοθεί πρόσφατα – το αργότερο 6 μήνες πριν από την υποβολή της αίτησης για άδεια οικοδομής. Σε περίπτωση που η ιδιοκτησία είναι υποθηκευμένη, να υποβάλλεται ένα αντίγραφο του πιστοποιητικού εγγραφής μαζί με δήλωση του ενυπόθηκου δανειστή ότι δεν ενίσταται στην αίτηση για άδεια.</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Δύο επίσημα τοπογραφικά σχέδια του Τμήματος Κτηματολογίου και Χωρομετρίας, πρόσφατης έκδοσης, υπογραμμένα και σφραγισμένα από το Μελετητή, στα οποία να δείχνεται η προτεινόμενη ανάπτυξη με κόκκινο μελάνι.</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Σχέδιο σε ελάχιστη κλίμακα 1:500 στο οποίο να δείχνεται η θέση της ανάπτυξης από τα σύνορα του οικοπέδου, τα υφιστάμενα και προτεινόμενα υψόμετρα της ανάπτυξης και τα υφιστάμενα υψόμετρα των παρακειμένων ιδιοκτησιών.</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Δύο πρωτότυπες σειρές της πολεοδομικής άδειας, σφραγισμένες, μαζί με δύο σειρές αρχιτεκτονικών σχεδίων στα οποία να σημειώνονται με τρόπο ευδιάκριτο (είτε με άλλο χρώμα είτε με γραμμοσκίαση) οι τυχόν αλλαγές που έχουν γίνει από την πολεοδομική άδεια. Σε περίπτωση που υπάρχουν αλλαγές, να περιλαμβάνονται τουλάχιστον τα ακόλουθα σχέδια, σε δύο σειρές:</w:t>
            </w:r>
            <w:r w:rsidRPr="00BA06F0">
              <w:rPr>
                <w:lang w:val="el-GR"/>
              </w:rPr>
              <w:br/>
            </w:r>
            <w:proofErr w:type="spellStart"/>
            <w:r>
              <w:t>i</w:t>
            </w:r>
            <w:proofErr w:type="spellEnd"/>
            <w:r>
              <w:t>   </w:t>
            </w:r>
            <w:r w:rsidRPr="00BA06F0">
              <w:rPr>
                <w:lang w:val="el-GR"/>
              </w:rPr>
              <w:t xml:space="preserve"> Κατόψεις (υπογείου, ισογείου, μεσοπατώματος, όλων των ορόφων, οροφής και βοηθητικών οικοδομών)</w:t>
            </w:r>
            <w:r w:rsidRPr="00BA06F0">
              <w:rPr>
                <w:lang w:val="el-GR"/>
              </w:rPr>
              <w:br/>
            </w:r>
            <w:r>
              <w:t>ii   </w:t>
            </w:r>
            <w:r w:rsidRPr="00BA06F0">
              <w:rPr>
                <w:lang w:val="el-GR"/>
              </w:rPr>
              <w:t xml:space="preserve"> Τομές σε δύο κατευθύνσεις και όψεις</w:t>
            </w:r>
          </w:p>
          <w:p w:rsidR="00BA06F0" w:rsidRPr="00BA06F0" w:rsidRDefault="00BA06F0" w:rsidP="00466C71">
            <w:pPr>
              <w:numPr>
                <w:ilvl w:val="0"/>
                <w:numId w:val="6"/>
              </w:numPr>
              <w:spacing w:before="100" w:beforeAutospacing="1" w:after="100" w:afterAutospacing="1" w:line="240" w:lineRule="auto"/>
              <w:rPr>
                <w:lang w:val="el-GR"/>
              </w:rPr>
            </w:pPr>
            <w:proofErr w:type="spellStart"/>
            <w:proofErr w:type="gramStart"/>
            <w:r>
              <w:t>i</w:t>
            </w:r>
            <w:proofErr w:type="spellEnd"/>
            <w:proofErr w:type="gramEnd"/>
            <w:r>
              <w:t>   </w:t>
            </w:r>
            <w:r w:rsidRPr="00BA06F0">
              <w:rPr>
                <w:lang w:val="el-GR"/>
              </w:rPr>
              <w:t xml:space="preserve"> Εμβαδόγραμμα όλων των μονάδων ανά όροφο σε διαφάνεια (βλέπετε παράδειγμα στο </w:t>
            </w:r>
            <w:r>
              <w:fldChar w:fldCharType="begin"/>
            </w:r>
            <w:r>
              <w:instrText>HYPERLINK</w:instrText>
            </w:r>
            <w:r w:rsidRPr="00BA06F0">
              <w:rPr>
                <w:lang w:val="el-GR"/>
              </w:rPr>
              <w:instrText xml:space="preserve"> "</w:instrText>
            </w:r>
            <w:r>
              <w:instrText>http</w:instrText>
            </w:r>
            <w:r w:rsidRPr="00BA06F0">
              <w:rPr>
                <w:lang w:val="el-GR"/>
              </w:rPr>
              <w:instrText>://</w:instrText>
            </w:r>
            <w:r>
              <w:instrText>www</w:instrText>
            </w:r>
            <w:r w:rsidRPr="00BA06F0">
              <w:rPr>
                <w:lang w:val="el-GR"/>
              </w:rPr>
              <w:instrText>.</w:instrText>
            </w:r>
            <w:r>
              <w:instrText>yeri</w:instrText>
            </w:r>
            <w:r w:rsidRPr="00BA06F0">
              <w:rPr>
                <w:lang w:val="el-GR"/>
              </w:rPr>
              <w:instrText>.</w:instrText>
            </w:r>
            <w:r>
              <w:instrText>org</w:instrText>
            </w:r>
            <w:r w:rsidRPr="00BA06F0">
              <w:rPr>
                <w:lang w:val="el-GR"/>
              </w:rPr>
              <w:instrText>.</w:instrText>
            </w:r>
            <w:r>
              <w:instrText>cy</w:instrText>
            </w:r>
            <w:r w:rsidRPr="00BA06F0">
              <w:rPr>
                <w:lang w:val="el-GR"/>
              </w:rPr>
              <w:instrText>/</w:instrText>
            </w:r>
            <w:r>
              <w:instrText>docuploads</w:instrText>
            </w:r>
            <w:r w:rsidRPr="00BA06F0">
              <w:rPr>
                <w:lang w:val="el-GR"/>
              </w:rPr>
              <w:instrText>/</w:instrText>
            </w:r>
            <w:r>
              <w:instrText>documents</w:instrText>
            </w:r>
            <w:r w:rsidRPr="00BA06F0">
              <w:rPr>
                <w:lang w:val="el-GR"/>
              </w:rPr>
              <w:instrText>/1331558744</w:instrText>
            </w:r>
            <w:r>
              <w:instrText>entypo</w:instrText>
            </w:r>
            <w:r w:rsidRPr="00BA06F0">
              <w:rPr>
                <w:lang w:val="el-GR"/>
              </w:rPr>
              <w:instrText>8.</w:instrText>
            </w:r>
            <w:r>
              <w:instrText>pdf</w:instrText>
            </w:r>
            <w:r w:rsidRPr="00BA06F0">
              <w:rPr>
                <w:lang w:val="el-GR"/>
              </w:rPr>
              <w:instrText>" \</w:instrText>
            </w:r>
            <w:r>
              <w:instrText>t</w:instrText>
            </w:r>
            <w:r w:rsidRPr="00BA06F0">
              <w:rPr>
                <w:lang w:val="el-GR"/>
              </w:rPr>
              <w:instrText xml:space="preserve"> "_</w:instrText>
            </w:r>
            <w:r>
              <w:instrText>blank</w:instrText>
            </w:r>
            <w:r w:rsidRPr="00BA06F0">
              <w:rPr>
                <w:lang w:val="el-GR"/>
              </w:rPr>
              <w:instrText>"</w:instrText>
            </w:r>
            <w:r>
              <w:fldChar w:fldCharType="separate"/>
            </w:r>
            <w:r w:rsidRPr="00BA06F0">
              <w:rPr>
                <w:rStyle w:val="Hyperlink"/>
                <w:lang w:val="el-GR"/>
              </w:rPr>
              <w:t>Έντυπο 8</w:t>
            </w:r>
            <w:r>
              <w:fldChar w:fldCharType="end"/>
            </w:r>
            <w:r w:rsidRPr="00BA06F0">
              <w:rPr>
                <w:lang w:val="el-GR"/>
              </w:rPr>
              <w:t>).</w:t>
            </w:r>
            <w:r w:rsidRPr="00BA06F0">
              <w:rPr>
                <w:lang w:val="el-GR"/>
              </w:rPr>
              <w:br/>
            </w:r>
            <w:proofErr w:type="gramStart"/>
            <w:r>
              <w:t>ii</w:t>
            </w:r>
            <w:proofErr w:type="gramEnd"/>
            <w:r>
              <w:t>   </w:t>
            </w:r>
            <w:r w:rsidRPr="00BA06F0">
              <w:rPr>
                <w:lang w:val="el-GR"/>
              </w:rPr>
              <w:t xml:space="preserve"> Δύο σειρές σχεδίων αποχετεύσεων (με την ίδια σειρά όπως οι κατόψεις) μαζί με λεπτομερή σχέδια φρεατίων, σηπτικού και απορροφητικού λάκκου (όπου απαιτείται).</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Δύο σειρές της στατικής και αντισεισμικής μελέτης για όλες τις κατασκευές, που να περιλαμβάνει, τουλάχιστον, τα ακόλουθα στατικά / κατασκευαστικά σχέδια:</w:t>
            </w:r>
            <w:r w:rsidRPr="00BA06F0">
              <w:rPr>
                <w:lang w:val="el-GR"/>
              </w:rPr>
              <w:br/>
            </w:r>
            <w:proofErr w:type="spellStart"/>
            <w:r>
              <w:t>i</w:t>
            </w:r>
            <w:proofErr w:type="spellEnd"/>
            <w:r>
              <w:t>   </w:t>
            </w:r>
            <w:r w:rsidRPr="00BA06F0">
              <w:rPr>
                <w:lang w:val="el-GR"/>
              </w:rPr>
              <w:t xml:space="preserve"> Θεμέλια.</w:t>
            </w:r>
            <w:r w:rsidRPr="00BA06F0">
              <w:rPr>
                <w:lang w:val="el-GR"/>
              </w:rPr>
              <w:br/>
            </w:r>
            <w:proofErr w:type="gramStart"/>
            <w:r>
              <w:t>ii</w:t>
            </w:r>
            <w:proofErr w:type="gramEnd"/>
            <w:r>
              <w:t>   </w:t>
            </w:r>
            <w:r w:rsidRPr="00BA06F0">
              <w:rPr>
                <w:lang w:val="el-GR"/>
              </w:rPr>
              <w:t xml:space="preserve"> Σχέδια πλακών (με την ίδια σειρά όπως οι κατόψεις).</w:t>
            </w:r>
            <w:r w:rsidRPr="00BA06F0">
              <w:rPr>
                <w:lang w:val="el-GR"/>
              </w:rPr>
              <w:br/>
            </w:r>
            <w:proofErr w:type="gramStart"/>
            <w:r>
              <w:lastRenderedPageBreak/>
              <w:t>iii</w:t>
            </w:r>
            <w:proofErr w:type="gramEnd"/>
            <w:r>
              <w:t>   </w:t>
            </w:r>
            <w:r w:rsidRPr="00BA06F0">
              <w:rPr>
                <w:lang w:val="el-GR"/>
              </w:rPr>
              <w:t xml:space="preserve"> Κατάλογοι υποστυλωμάτων, δοκών, τοίχων αντιστήριξης, περιτοιχίσματα</w:t>
            </w:r>
            <w:r w:rsidRPr="00BA06F0">
              <w:rPr>
                <w:lang w:val="el-GR"/>
              </w:rPr>
              <w:br/>
            </w:r>
            <w:r>
              <w:t>iv   </w:t>
            </w:r>
            <w:r w:rsidRPr="00BA06F0">
              <w:rPr>
                <w:lang w:val="el-GR"/>
              </w:rPr>
              <w:t xml:space="preserve"> Σχέδια λεπτομερειών και κατασκευαστικές λεπτομέρειες για άλλες κατασκευές, (π.χ. ξύλινες στέγες, περιτοιχίσματα, περιφράξεις, κολυμβητικές δεξαμενές, στέγαστρα, πέργολες κλπ).</w:t>
            </w:r>
            <w:r w:rsidRPr="00BA06F0">
              <w:rPr>
                <w:lang w:val="el-GR"/>
              </w:rPr>
              <w:br/>
            </w:r>
            <w:r>
              <w:t>v   </w:t>
            </w:r>
            <w:r w:rsidRPr="00BA06F0">
              <w:rPr>
                <w:lang w:val="el-GR"/>
              </w:rPr>
              <w:t xml:space="preserve"> Κατασκευαστικά σχέδια μικρών βοηθητικών οικοδομών</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Δύο σειρές μελέτης ηλεκτρολογικής εγκατάστασης σύμφωνα με την Κ.Δ.Π. 111 / 2006.</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Δύο σειρές μελέτης μηχανολογικής εγκατάστασης σύμφωνα με την Κ.Δ.Π. 111 / 2006</w:t>
            </w:r>
          </w:p>
          <w:p w:rsidR="00BA06F0" w:rsidRPr="00BA06F0" w:rsidRDefault="00BA06F0" w:rsidP="00466C71">
            <w:pPr>
              <w:numPr>
                <w:ilvl w:val="0"/>
                <w:numId w:val="6"/>
              </w:numPr>
              <w:spacing w:before="100" w:beforeAutospacing="1" w:after="100" w:afterAutospacing="1" w:line="240" w:lineRule="auto"/>
              <w:rPr>
                <w:lang w:val="el-GR"/>
              </w:rPr>
            </w:pPr>
            <w:r w:rsidRPr="00BA06F0">
              <w:rPr>
                <w:lang w:val="el-GR"/>
              </w:rPr>
              <w:t>Δύο σειρές εγγράφων και υπολογισμών για την ενεργειακή απόδοση του κτιρίου σύμφωνα με την ΚΔΠ 429 / 2006.</w:t>
            </w:r>
          </w:p>
          <w:p w:rsidR="00BA06F0" w:rsidRDefault="00BA06F0" w:rsidP="00466C71">
            <w:pPr>
              <w:spacing w:after="0"/>
            </w:pPr>
            <w:proofErr w:type="spellStart"/>
            <w:r>
              <w:rPr>
                <w:b/>
                <w:bCs/>
                <w:u w:val="single"/>
              </w:rPr>
              <w:t>Γενικές</w:t>
            </w:r>
            <w:proofErr w:type="spellEnd"/>
            <w:r>
              <w:rPr>
                <w:b/>
                <w:bCs/>
                <w:u w:val="single"/>
              </w:rPr>
              <w:t xml:space="preserve"> </w:t>
            </w:r>
            <w:proofErr w:type="spellStart"/>
            <w:r>
              <w:rPr>
                <w:b/>
                <w:bCs/>
                <w:u w:val="single"/>
              </w:rPr>
              <w:t>Σημειώσεις</w:t>
            </w:r>
            <w:proofErr w:type="spellEnd"/>
          </w:p>
          <w:p w:rsidR="00BA06F0" w:rsidRPr="00BA06F0" w:rsidRDefault="00BA06F0" w:rsidP="00466C71">
            <w:pPr>
              <w:numPr>
                <w:ilvl w:val="0"/>
                <w:numId w:val="7"/>
              </w:numPr>
              <w:spacing w:before="100" w:beforeAutospacing="1" w:after="100" w:afterAutospacing="1" w:line="240" w:lineRule="auto"/>
              <w:rPr>
                <w:lang w:val="el-GR"/>
              </w:rPr>
            </w:pPr>
            <w:r w:rsidRPr="00BA06F0">
              <w:rPr>
                <w:lang w:val="el-GR"/>
              </w:rPr>
              <w:t>Η Αρμόδια Αρχή δύναται να ζητήσει επίσημη πιστοποίηση των υπογραφών όλων των συνιδιοκτητών</w:t>
            </w:r>
          </w:p>
          <w:p w:rsidR="00BA06F0" w:rsidRPr="00BA06F0" w:rsidRDefault="00BA06F0" w:rsidP="00466C71">
            <w:pPr>
              <w:numPr>
                <w:ilvl w:val="0"/>
                <w:numId w:val="7"/>
              </w:numPr>
              <w:spacing w:before="100" w:beforeAutospacing="1" w:after="100" w:afterAutospacing="1" w:line="240" w:lineRule="auto"/>
              <w:rPr>
                <w:lang w:val="el-GR"/>
              </w:rPr>
            </w:pPr>
            <w:r w:rsidRPr="00BA06F0">
              <w:rPr>
                <w:lang w:val="el-GR"/>
              </w:rPr>
              <w:t>Τα επίσημα τοπογραφικά σχέδια τα οποία θα υποβάλλονται με τις αιτήσεις, θα πρέπει να φέρουν σφραγίδα του Τμήματος Κτηματολογίου με πρόσφατη ημερομηνία.</w:t>
            </w:r>
          </w:p>
          <w:p w:rsidR="00BA06F0" w:rsidRPr="00BA06F0" w:rsidRDefault="00BA06F0" w:rsidP="00466C71">
            <w:pPr>
              <w:numPr>
                <w:ilvl w:val="0"/>
                <w:numId w:val="7"/>
              </w:numPr>
              <w:spacing w:before="100" w:beforeAutospacing="1" w:after="100" w:afterAutospacing="1" w:line="240" w:lineRule="auto"/>
              <w:rPr>
                <w:lang w:val="el-GR"/>
              </w:rPr>
            </w:pPr>
            <w:r w:rsidRPr="00BA06F0">
              <w:rPr>
                <w:lang w:val="el-GR"/>
              </w:rPr>
              <w:t>Οι μελέτες (σχέδια και υπολογισμοί) θα πρέπει να υπογράφονται από το μελετητή που τις εκπόνησε.</w:t>
            </w:r>
          </w:p>
          <w:p w:rsidR="00BA06F0" w:rsidRPr="00BA06F0" w:rsidRDefault="00BA06F0" w:rsidP="00466C71">
            <w:pPr>
              <w:numPr>
                <w:ilvl w:val="0"/>
                <w:numId w:val="7"/>
              </w:numPr>
              <w:spacing w:before="100" w:beforeAutospacing="1" w:after="100" w:afterAutospacing="1" w:line="240" w:lineRule="auto"/>
              <w:rPr>
                <w:lang w:val="el-GR"/>
              </w:rPr>
            </w:pPr>
            <w:r w:rsidRPr="00BA06F0">
              <w:rPr>
                <w:lang w:val="el-GR"/>
              </w:rPr>
              <w:t>Όλα τα σχέδια περιλαμβανομένου του τοπογραφικού πρέπει να είναι υπογραμμένα και σφραγισμένα από το μελετητή.</w:t>
            </w:r>
          </w:p>
          <w:p w:rsidR="00BA06F0" w:rsidRPr="00BA06F0" w:rsidRDefault="00BA06F0" w:rsidP="00466C71">
            <w:pPr>
              <w:numPr>
                <w:ilvl w:val="0"/>
                <w:numId w:val="7"/>
              </w:numPr>
              <w:spacing w:before="100" w:beforeAutospacing="1" w:after="100" w:afterAutospacing="1" w:line="240" w:lineRule="auto"/>
              <w:rPr>
                <w:lang w:val="el-GR"/>
              </w:rPr>
            </w:pPr>
            <w:r w:rsidRPr="00BA06F0">
              <w:rPr>
                <w:lang w:val="el-GR"/>
              </w:rPr>
              <w:t>Όλα τα έγγραφα και σχέδια να είναι κατάλληλα διπλωμένα σε μέγεθος Α4 με τρόπο που να μπορούν να τρυπηθούν και να στερεωθούν κατά μήκος του αριστερού περιθωρίου αλλά να μπορούν να ανοιχθούν για έλεγχο.</w:t>
            </w:r>
          </w:p>
          <w:p w:rsidR="00BA06F0" w:rsidRPr="00BA06F0" w:rsidRDefault="00BA06F0" w:rsidP="00466C71">
            <w:pPr>
              <w:numPr>
                <w:ilvl w:val="0"/>
                <w:numId w:val="7"/>
              </w:numPr>
              <w:spacing w:before="100" w:beforeAutospacing="1" w:after="100" w:afterAutospacing="1" w:line="240" w:lineRule="auto"/>
              <w:rPr>
                <w:lang w:val="el-GR"/>
              </w:rPr>
            </w:pPr>
            <w:r w:rsidRPr="00BA06F0">
              <w:rPr>
                <w:lang w:val="el-GR"/>
              </w:rPr>
              <w:t xml:space="preserve">Στις περιπτώσεις αναπτύξεων για τις οποίες κρίνεται απαραίτητη η διαβούλευση με άλλα Κυβερνητικά Τμήματα ή Υπηρεσίες, θα πρέπει να υποβάλλονται στην Αρμόδια Αρχή επιπλέον σειρές εγγράφων, σύμφωνα με το </w:t>
            </w:r>
            <w:hyperlink r:id="rId6" w:tgtFrame="_blank" w:history="1">
              <w:r w:rsidRPr="00BA06F0">
                <w:rPr>
                  <w:rStyle w:val="Hyperlink"/>
                  <w:lang w:val="el-GR"/>
                </w:rPr>
                <w:t xml:space="preserve">Παράρτημα </w:t>
              </w:r>
              <w:r>
                <w:rPr>
                  <w:rStyle w:val="Hyperlink"/>
                </w:rPr>
                <w:t>A</w:t>
              </w:r>
            </w:hyperlink>
            <w:r w:rsidRPr="00BA06F0">
              <w:rPr>
                <w:lang w:val="el-GR"/>
              </w:rPr>
              <w:t>.</w:t>
            </w:r>
          </w:p>
          <w:p w:rsidR="009E7FD3" w:rsidRPr="003E5D5D" w:rsidRDefault="009E7FD3" w:rsidP="00BD1C36">
            <w:pPr>
              <w:spacing w:before="100" w:beforeAutospacing="1" w:after="100" w:afterAutospacing="1" w:line="240" w:lineRule="auto"/>
              <w:ind w:left="720"/>
              <w:rPr>
                <w:lang w:val="el-GR"/>
              </w:rPr>
            </w:pPr>
          </w:p>
        </w:tc>
      </w:tr>
    </w:tbl>
    <w:p w:rsidR="003A56FF" w:rsidRPr="009E7FD3" w:rsidRDefault="003A56FF">
      <w:pPr>
        <w:rPr>
          <w:lang w:val="el-GR"/>
        </w:rPr>
      </w:pPr>
    </w:p>
    <w:sectPr w:rsidR="003A56FF" w:rsidRPr="009E7F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0D3C"/>
    <w:multiLevelType w:val="multilevel"/>
    <w:tmpl w:val="C47EB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795360"/>
    <w:multiLevelType w:val="multilevel"/>
    <w:tmpl w:val="7E06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476D3D"/>
    <w:multiLevelType w:val="multilevel"/>
    <w:tmpl w:val="22DA8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912CD0"/>
    <w:multiLevelType w:val="multilevel"/>
    <w:tmpl w:val="AA480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09018A"/>
    <w:multiLevelType w:val="multilevel"/>
    <w:tmpl w:val="66EA9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0D4B10"/>
    <w:multiLevelType w:val="multilevel"/>
    <w:tmpl w:val="F6CA4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B60970"/>
    <w:multiLevelType w:val="multilevel"/>
    <w:tmpl w:val="67161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07"/>
    <w:rsid w:val="00345ACA"/>
    <w:rsid w:val="003A56FF"/>
    <w:rsid w:val="003E5D5D"/>
    <w:rsid w:val="00466C71"/>
    <w:rsid w:val="007F3496"/>
    <w:rsid w:val="008D2797"/>
    <w:rsid w:val="009E7FD3"/>
    <w:rsid w:val="00A92007"/>
    <w:rsid w:val="00AC583A"/>
    <w:rsid w:val="00BA06F0"/>
    <w:rsid w:val="00BD1C36"/>
    <w:rsid w:val="00BE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NormalWeb">
    <w:name w:val="Normal (Web)"/>
    <w:basedOn w:val="Normal"/>
    <w:uiPriority w:val="99"/>
    <w:semiHidden/>
    <w:unhideWhenUsed/>
    <w:rsid w:val="003E5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D3"/>
    <w:pPr>
      <w:spacing w:before="100" w:beforeAutospacing="1" w:after="100" w:afterAutospacing="1" w:line="240" w:lineRule="auto"/>
      <w:outlineLvl w:val="0"/>
    </w:pPr>
    <w:rPr>
      <w:rFonts w:ascii="Myriad Pro" w:eastAsia="Times New Roman" w:hAnsi="Myriad Pro" w:cs="Times New Roman"/>
      <w:color w:val="464646"/>
      <w:kern w:val="36"/>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FD3"/>
    <w:rPr>
      <w:rFonts w:ascii="Myriad Pro" w:eastAsia="Times New Roman" w:hAnsi="Myriad Pro" w:cs="Times New Roman"/>
      <w:color w:val="464646"/>
      <w:kern w:val="36"/>
      <w:sz w:val="45"/>
      <w:szCs w:val="45"/>
      <w:lang w:eastAsia="en-GB"/>
    </w:rPr>
  </w:style>
  <w:style w:type="character" w:styleId="Hyperlink">
    <w:name w:val="Hyperlink"/>
    <w:basedOn w:val="DefaultParagraphFont"/>
    <w:uiPriority w:val="99"/>
    <w:semiHidden/>
    <w:unhideWhenUsed/>
    <w:rsid w:val="009E7FD3"/>
    <w:rPr>
      <w:strike w:val="0"/>
      <w:dstrike w:val="0"/>
      <w:color w:val="42B7D4"/>
      <w:u w:val="none"/>
      <w:effect w:val="none"/>
    </w:rPr>
  </w:style>
  <w:style w:type="character" w:customStyle="1" w:styleId="textlabel1">
    <w:name w:val="textlabel1"/>
    <w:basedOn w:val="DefaultParagraphFont"/>
    <w:rsid w:val="009E7FD3"/>
    <w:rPr>
      <w:b/>
      <w:bCs/>
      <w:sz w:val="18"/>
      <w:szCs w:val="18"/>
    </w:rPr>
  </w:style>
  <w:style w:type="paragraph" w:styleId="NormalWeb">
    <w:name w:val="Normal (Web)"/>
    <w:basedOn w:val="Normal"/>
    <w:uiPriority w:val="99"/>
    <w:semiHidden/>
    <w:unhideWhenUsed/>
    <w:rsid w:val="003E5D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73643">
      <w:bodyDiv w:val="1"/>
      <w:marLeft w:val="0"/>
      <w:marRight w:val="0"/>
      <w:marTop w:val="0"/>
      <w:marBottom w:val="0"/>
      <w:divBdr>
        <w:top w:val="none" w:sz="0" w:space="0" w:color="auto"/>
        <w:left w:val="none" w:sz="0" w:space="0" w:color="auto"/>
        <w:bottom w:val="none" w:sz="0" w:space="0" w:color="auto"/>
        <w:right w:val="none" w:sz="0" w:space="0" w:color="auto"/>
      </w:divBdr>
    </w:div>
    <w:div w:id="276302989">
      <w:bodyDiv w:val="1"/>
      <w:marLeft w:val="0"/>
      <w:marRight w:val="0"/>
      <w:marTop w:val="0"/>
      <w:marBottom w:val="0"/>
      <w:divBdr>
        <w:top w:val="none" w:sz="0" w:space="0" w:color="auto"/>
        <w:left w:val="none" w:sz="0" w:space="0" w:color="auto"/>
        <w:bottom w:val="none" w:sz="0" w:space="0" w:color="auto"/>
        <w:right w:val="none" w:sz="0" w:space="0" w:color="auto"/>
      </w:divBdr>
      <w:divsChild>
        <w:div w:id="474178931">
          <w:marLeft w:val="0"/>
          <w:marRight w:val="0"/>
          <w:marTop w:val="0"/>
          <w:marBottom w:val="0"/>
          <w:divBdr>
            <w:top w:val="none" w:sz="0" w:space="0" w:color="auto"/>
            <w:left w:val="none" w:sz="0" w:space="0" w:color="auto"/>
            <w:bottom w:val="none" w:sz="0" w:space="0" w:color="auto"/>
            <w:right w:val="none" w:sz="0" w:space="0" w:color="auto"/>
          </w:divBdr>
          <w:divsChild>
            <w:div w:id="819538998">
              <w:marLeft w:val="0"/>
              <w:marRight w:val="0"/>
              <w:marTop w:val="0"/>
              <w:marBottom w:val="0"/>
              <w:divBdr>
                <w:top w:val="none" w:sz="0" w:space="0" w:color="auto"/>
                <w:left w:val="none" w:sz="0" w:space="0" w:color="auto"/>
                <w:bottom w:val="none" w:sz="0" w:space="0" w:color="auto"/>
                <w:right w:val="none" w:sz="0" w:space="0" w:color="auto"/>
              </w:divBdr>
              <w:divsChild>
                <w:div w:id="1378895097">
                  <w:marLeft w:val="0"/>
                  <w:marRight w:val="0"/>
                  <w:marTop w:val="0"/>
                  <w:marBottom w:val="0"/>
                  <w:divBdr>
                    <w:top w:val="none" w:sz="0" w:space="0" w:color="auto"/>
                    <w:left w:val="none" w:sz="0" w:space="0" w:color="auto"/>
                    <w:bottom w:val="none" w:sz="0" w:space="0" w:color="auto"/>
                    <w:right w:val="none" w:sz="0" w:space="0" w:color="auto"/>
                  </w:divBdr>
                  <w:divsChild>
                    <w:div w:id="1158040647">
                      <w:marLeft w:val="0"/>
                      <w:marRight w:val="0"/>
                      <w:marTop w:val="0"/>
                      <w:marBottom w:val="0"/>
                      <w:divBdr>
                        <w:top w:val="none" w:sz="0" w:space="0" w:color="auto"/>
                        <w:left w:val="none" w:sz="0" w:space="0" w:color="auto"/>
                        <w:bottom w:val="none" w:sz="0" w:space="0" w:color="auto"/>
                        <w:right w:val="none" w:sz="0" w:space="0" w:color="auto"/>
                      </w:divBdr>
                      <w:divsChild>
                        <w:div w:id="1093862752">
                          <w:marLeft w:val="0"/>
                          <w:marRight w:val="0"/>
                          <w:marTop w:val="0"/>
                          <w:marBottom w:val="0"/>
                          <w:divBdr>
                            <w:top w:val="none" w:sz="0" w:space="0" w:color="auto"/>
                            <w:left w:val="none" w:sz="0" w:space="0" w:color="auto"/>
                            <w:bottom w:val="none" w:sz="0" w:space="0" w:color="auto"/>
                            <w:right w:val="none" w:sz="0" w:space="0" w:color="auto"/>
                          </w:divBdr>
                          <w:divsChild>
                            <w:div w:id="1354650351">
                              <w:marLeft w:val="0"/>
                              <w:marRight w:val="0"/>
                              <w:marTop w:val="0"/>
                              <w:marBottom w:val="0"/>
                              <w:divBdr>
                                <w:top w:val="none" w:sz="0" w:space="0" w:color="auto"/>
                                <w:left w:val="none" w:sz="0" w:space="0" w:color="auto"/>
                                <w:bottom w:val="none" w:sz="0" w:space="0" w:color="auto"/>
                                <w:right w:val="none" w:sz="0" w:space="0" w:color="auto"/>
                              </w:divBdr>
                              <w:divsChild>
                                <w:div w:id="455030393">
                                  <w:marLeft w:val="0"/>
                                  <w:marRight w:val="0"/>
                                  <w:marTop w:val="0"/>
                                  <w:marBottom w:val="0"/>
                                  <w:divBdr>
                                    <w:top w:val="none" w:sz="0" w:space="0" w:color="auto"/>
                                    <w:left w:val="none" w:sz="0" w:space="0" w:color="auto"/>
                                    <w:bottom w:val="none" w:sz="0" w:space="0" w:color="auto"/>
                                    <w:right w:val="none" w:sz="0" w:space="0" w:color="auto"/>
                                  </w:divBdr>
                                  <w:divsChild>
                                    <w:div w:id="1428817154">
                                      <w:marLeft w:val="3450"/>
                                      <w:marRight w:val="0"/>
                                      <w:marTop w:val="0"/>
                                      <w:marBottom w:val="0"/>
                                      <w:divBdr>
                                        <w:top w:val="none" w:sz="0" w:space="0" w:color="auto"/>
                                        <w:left w:val="none" w:sz="0" w:space="0" w:color="auto"/>
                                        <w:bottom w:val="none" w:sz="0" w:space="0" w:color="auto"/>
                                        <w:right w:val="none" w:sz="0" w:space="0" w:color="auto"/>
                                      </w:divBdr>
                                      <w:divsChild>
                                        <w:div w:id="1739325736">
                                          <w:marLeft w:val="0"/>
                                          <w:marRight w:val="0"/>
                                          <w:marTop w:val="0"/>
                                          <w:marBottom w:val="300"/>
                                          <w:divBdr>
                                            <w:top w:val="none" w:sz="0" w:space="0" w:color="auto"/>
                                            <w:left w:val="none" w:sz="0" w:space="0" w:color="auto"/>
                                            <w:bottom w:val="none" w:sz="0" w:space="0" w:color="auto"/>
                                            <w:right w:val="none" w:sz="0" w:space="0" w:color="auto"/>
                                          </w:divBdr>
                                          <w:divsChild>
                                            <w:div w:id="1100224636">
                                              <w:marLeft w:val="0"/>
                                              <w:marRight w:val="0"/>
                                              <w:marTop w:val="0"/>
                                              <w:marBottom w:val="0"/>
                                              <w:divBdr>
                                                <w:top w:val="none" w:sz="0" w:space="0" w:color="auto"/>
                                                <w:left w:val="none" w:sz="0" w:space="0" w:color="auto"/>
                                                <w:bottom w:val="none" w:sz="0" w:space="0" w:color="auto"/>
                                                <w:right w:val="none" w:sz="0" w:space="0" w:color="auto"/>
                                              </w:divBdr>
                                              <w:divsChild>
                                                <w:div w:id="1739592607">
                                                  <w:marLeft w:val="300"/>
                                                  <w:marRight w:val="0"/>
                                                  <w:marTop w:val="300"/>
                                                  <w:marBottom w:val="0"/>
                                                  <w:divBdr>
                                                    <w:top w:val="none" w:sz="0" w:space="0" w:color="auto"/>
                                                    <w:left w:val="none" w:sz="0" w:space="0" w:color="auto"/>
                                                    <w:bottom w:val="none" w:sz="0" w:space="0" w:color="auto"/>
                                                    <w:right w:val="none" w:sz="0" w:space="0" w:color="auto"/>
                                                  </w:divBdr>
                                                  <w:divsChild>
                                                    <w:div w:id="939609296">
                                                      <w:marLeft w:val="0"/>
                                                      <w:marRight w:val="0"/>
                                                      <w:marTop w:val="0"/>
                                                      <w:marBottom w:val="0"/>
                                                      <w:divBdr>
                                                        <w:top w:val="none" w:sz="0" w:space="0" w:color="auto"/>
                                                        <w:left w:val="none" w:sz="0" w:space="0" w:color="auto"/>
                                                        <w:bottom w:val="none" w:sz="0" w:space="0" w:color="auto"/>
                                                        <w:right w:val="none" w:sz="0" w:space="0" w:color="auto"/>
                                                      </w:divBdr>
                                                      <w:divsChild>
                                                        <w:div w:id="132334985">
                                                          <w:marLeft w:val="0"/>
                                                          <w:marRight w:val="0"/>
                                                          <w:marTop w:val="0"/>
                                                          <w:marBottom w:val="0"/>
                                                          <w:divBdr>
                                                            <w:top w:val="none" w:sz="0" w:space="0" w:color="auto"/>
                                                            <w:left w:val="none" w:sz="0" w:space="0" w:color="auto"/>
                                                            <w:bottom w:val="none" w:sz="0" w:space="0" w:color="auto"/>
                                                            <w:right w:val="none" w:sz="0" w:space="0" w:color="auto"/>
                                                          </w:divBdr>
                                                          <w:divsChild>
                                                            <w:div w:id="140333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452776">
      <w:bodyDiv w:val="1"/>
      <w:marLeft w:val="0"/>
      <w:marRight w:val="0"/>
      <w:marTop w:val="0"/>
      <w:marBottom w:val="0"/>
      <w:divBdr>
        <w:top w:val="none" w:sz="0" w:space="0" w:color="auto"/>
        <w:left w:val="none" w:sz="0" w:space="0" w:color="auto"/>
        <w:bottom w:val="none" w:sz="0" w:space="0" w:color="auto"/>
        <w:right w:val="none" w:sz="0" w:space="0" w:color="auto"/>
      </w:divBdr>
    </w:div>
    <w:div w:id="996224254">
      <w:bodyDiv w:val="1"/>
      <w:marLeft w:val="0"/>
      <w:marRight w:val="0"/>
      <w:marTop w:val="0"/>
      <w:marBottom w:val="0"/>
      <w:divBdr>
        <w:top w:val="none" w:sz="0" w:space="0" w:color="auto"/>
        <w:left w:val="none" w:sz="0" w:space="0" w:color="auto"/>
        <w:bottom w:val="none" w:sz="0" w:space="0" w:color="auto"/>
        <w:right w:val="none" w:sz="0" w:space="0" w:color="auto"/>
      </w:divBdr>
    </w:div>
    <w:div w:id="19870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eri.org.cy/docuploads/documents/1331558101parartima%20a%20-%20diavoulefseis%20me%20tmimata%20kai%20ypiresie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2012-03-13T10:00:00Z</dcterms:created>
  <dcterms:modified xsi:type="dcterms:W3CDTF">2012-03-13T10:47:00Z</dcterms:modified>
</cp:coreProperties>
</file>