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D3" w:rsidRPr="005A37FA" w:rsidRDefault="009E7FD3" w:rsidP="00E75671">
      <w:pPr>
        <w:spacing w:before="100" w:beforeAutospacing="1" w:after="100" w:afterAutospacing="1" w:line="240" w:lineRule="auto"/>
        <w:jc w:val="both"/>
        <w:outlineLvl w:val="0"/>
        <w:rPr>
          <w:rFonts w:ascii="Myriad Pro" w:eastAsia="Times New Roman" w:hAnsi="Myriad Pro" w:cs="Arial"/>
          <w:color w:val="464646"/>
          <w:kern w:val="36"/>
          <w:sz w:val="45"/>
          <w:szCs w:val="45"/>
          <w:lang w:val="el-GR" w:eastAsia="en-GB"/>
        </w:rPr>
      </w:pPr>
      <w:r w:rsidRPr="009E7FD3">
        <w:rPr>
          <w:rFonts w:ascii="Myriad Pro" w:eastAsia="Times New Roman" w:hAnsi="Myriad Pro" w:cs="Arial"/>
          <w:color w:val="464646"/>
          <w:kern w:val="36"/>
          <w:sz w:val="45"/>
          <w:szCs w:val="45"/>
          <w:lang w:val="el-GR" w:eastAsia="en-GB"/>
        </w:rPr>
        <w:t>Αίτη</w:t>
      </w:r>
      <w:r>
        <w:rPr>
          <w:rFonts w:ascii="Myriad Pro" w:eastAsia="Times New Roman" w:hAnsi="Myriad Pro" w:cs="Arial"/>
          <w:color w:val="464646"/>
          <w:kern w:val="36"/>
          <w:sz w:val="45"/>
          <w:szCs w:val="45"/>
          <w:lang w:val="el-GR" w:eastAsia="en-GB"/>
        </w:rPr>
        <w:t xml:space="preserve">ση </w:t>
      </w:r>
      <w:r w:rsidR="00E75671">
        <w:rPr>
          <w:rFonts w:ascii="Myriad Pro" w:eastAsia="Times New Roman" w:hAnsi="Myriad Pro" w:cs="Arial"/>
          <w:color w:val="464646"/>
          <w:kern w:val="36"/>
          <w:sz w:val="45"/>
          <w:szCs w:val="45"/>
          <w:lang w:val="el-GR" w:eastAsia="en-GB"/>
        </w:rPr>
        <w:t>για</w:t>
      </w:r>
      <w:r w:rsidR="00E75671" w:rsidRPr="00E75671">
        <w:rPr>
          <w:rFonts w:ascii="Myriad Pro" w:eastAsia="Times New Roman" w:hAnsi="Myriad Pro" w:cs="Arial"/>
          <w:color w:val="464646"/>
          <w:kern w:val="36"/>
          <w:sz w:val="45"/>
          <w:szCs w:val="45"/>
          <w:lang w:val="el-GR" w:eastAsia="en-GB"/>
        </w:rPr>
        <w:t xml:space="preserve"> </w:t>
      </w:r>
      <w:r w:rsidR="00E75671">
        <w:rPr>
          <w:rFonts w:ascii="Myriad Pro" w:eastAsia="Times New Roman" w:hAnsi="Myriad Pro" w:cs="Arial"/>
          <w:color w:val="464646"/>
          <w:kern w:val="36"/>
          <w:sz w:val="45"/>
          <w:szCs w:val="45"/>
          <w:lang w:val="el-GR" w:eastAsia="en-GB"/>
        </w:rPr>
        <w:t>έκδοση άδειας διαίρεσης οικοδομής ή γης και οικοδομής για την οποία ΔΕΝ απαιτείται Πολεοδομική Άδεια</w:t>
      </w:r>
      <w:r w:rsidR="005A37FA" w:rsidRPr="005A37FA">
        <w:rPr>
          <w:rFonts w:ascii="Myriad Pro" w:eastAsia="Times New Roman" w:hAnsi="Myriad Pro" w:cs="Arial"/>
          <w:color w:val="464646"/>
          <w:kern w:val="36"/>
          <w:sz w:val="45"/>
          <w:szCs w:val="45"/>
          <w:lang w:val="el-GR" w:eastAsia="en-GB"/>
        </w:rPr>
        <w:t>.</w:t>
      </w:r>
      <w:bookmarkStart w:id="0" w:name="_GoBack"/>
      <w:bookmarkEnd w:id="0"/>
    </w:p>
    <w:tbl>
      <w:tblPr>
        <w:tblW w:w="5000" w:type="pct"/>
        <w:tblCellSpacing w:w="0" w:type="dxa"/>
        <w:tblBorders>
          <w:top w:val="single" w:sz="36" w:space="0" w:color="EDF5FA"/>
        </w:tblBorders>
        <w:shd w:val="clear" w:color="auto" w:fill="EDF5FA"/>
        <w:tblCellMar>
          <w:left w:w="0" w:type="dxa"/>
          <w:right w:w="0" w:type="dxa"/>
        </w:tblCellMar>
        <w:tblLook w:val="04A0" w:firstRow="1" w:lastRow="0" w:firstColumn="1" w:lastColumn="0" w:noHBand="0" w:noVBand="1"/>
      </w:tblPr>
      <w:tblGrid>
        <w:gridCol w:w="9026"/>
      </w:tblGrid>
      <w:tr w:rsidR="009E7FD3" w:rsidRPr="005A37FA" w:rsidTr="009E7FD3">
        <w:trPr>
          <w:tblCellSpacing w:w="0" w:type="dxa"/>
        </w:trPr>
        <w:tc>
          <w:tcPr>
            <w:tcW w:w="5000" w:type="pct"/>
            <w:tcBorders>
              <w:top w:val="nil"/>
              <w:left w:val="nil"/>
              <w:bottom w:val="nil"/>
              <w:right w:val="nil"/>
            </w:tcBorders>
            <w:shd w:val="clear" w:color="auto" w:fill="FFFFFF"/>
            <w:hideMark/>
          </w:tcPr>
          <w:p w:rsidR="00E75671" w:rsidRPr="00E75671" w:rsidRDefault="00E75671" w:rsidP="00E75671">
            <w:pPr>
              <w:spacing w:before="75" w:after="150" w:line="360" w:lineRule="atLeast"/>
              <w:rPr>
                <w:rFonts w:ascii="Tahoma" w:hAnsi="Tahoma" w:cs="Tahoma"/>
                <w:color w:val="666666"/>
                <w:sz w:val="23"/>
                <w:szCs w:val="23"/>
                <w:lang w:val="el-GR"/>
              </w:rPr>
            </w:pPr>
            <w:r w:rsidRPr="00E75671">
              <w:rPr>
                <w:rFonts w:ascii="Tahoma" w:hAnsi="Tahoma" w:cs="Tahoma"/>
                <w:color w:val="666666"/>
                <w:sz w:val="23"/>
                <w:szCs w:val="23"/>
                <w:lang w:val="el-GR"/>
              </w:rPr>
              <w:t>ΚΩΔΙΚΟΣ 6.</w:t>
            </w:r>
          </w:p>
          <w:p w:rsidR="00E75671" w:rsidRPr="00E75671" w:rsidRDefault="00E75671" w:rsidP="00E75671">
            <w:pPr>
              <w:spacing w:before="75" w:after="150" w:line="360" w:lineRule="atLeast"/>
              <w:rPr>
                <w:rFonts w:ascii="Tahoma" w:hAnsi="Tahoma" w:cs="Tahoma"/>
                <w:color w:val="666666"/>
                <w:sz w:val="23"/>
                <w:szCs w:val="23"/>
                <w:lang w:val="el-GR"/>
              </w:rPr>
            </w:pPr>
            <w:r w:rsidRPr="00E75671">
              <w:rPr>
                <w:rFonts w:ascii="Tahoma" w:hAnsi="Tahoma" w:cs="Tahoma"/>
                <w:color w:val="666666"/>
                <w:sz w:val="23"/>
                <w:szCs w:val="23"/>
                <w:lang w:val="el-GR"/>
              </w:rPr>
              <w:t>Αφορά τις περιπτώσεις διπλοκατοικιών.</w:t>
            </w:r>
          </w:p>
          <w:p w:rsidR="00E75671" w:rsidRDefault="00E75671" w:rsidP="00E75671">
            <w:pPr>
              <w:spacing w:after="0" w:line="240" w:lineRule="auto"/>
              <w:jc w:val="both"/>
              <w:rPr>
                <w:rFonts w:ascii="Tahoma" w:hAnsi="Tahoma" w:cs="Tahoma"/>
                <w:color w:val="000000"/>
                <w:sz w:val="18"/>
                <w:szCs w:val="18"/>
              </w:rPr>
            </w:pPr>
            <w:proofErr w:type="spellStart"/>
            <w:r>
              <w:rPr>
                <w:rFonts w:ascii="Tahoma" w:hAnsi="Tahoma" w:cs="Tahoma"/>
                <w:b/>
                <w:bCs/>
                <w:color w:val="000000"/>
                <w:sz w:val="18"/>
                <w:szCs w:val="18"/>
                <w:u w:val="single"/>
              </w:rPr>
              <w:t>Τι</w:t>
            </w:r>
            <w:proofErr w:type="spellEnd"/>
            <w:r>
              <w:rPr>
                <w:rFonts w:ascii="Tahoma" w:hAnsi="Tahoma" w:cs="Tahoma"/>
                <w:b/>
                <w:bCs/>
                <w:color w:val="000000"/>
                <w:sz w:val="18"/>
                <w:szCs w:val="18"/>
                <w:u w:val="single"/>
              </w:rPr>
              <w:t xml:space="preserve"> π</w:t>
            </w:r>
            <w:proofErr w:type="spellStart"/>
            <w:r>
              <w:rPr>
                <w:rFonts w:ascii="Tahoma" w:hAnsi="Tahoma" w:cs="Tahoma"/>
                <w:b/>
                <w:bCs/>
                <w:color w:val="000000"/>
                <w:sz w:val="18"/>
                <w:szCs w:val="18"/>
                <w:u w:val="single"/>
              </w:rPr>
              <w:t>ρέ</w:t>
            </w:r>
            <w:proofErr w:type="spellEnd"/>
            <w:r>
              <w:rPr>
                <w:rFonts w:ascii="Tahoma" w:hAnsi="Tahoma" w:cs="Tahoma"/>
                <w:b/>
                <w:bCs/>
                <w:color w:val="000000"/>
                <w:sz w:val="18"/>
                <w:szCs w:val="18"/>
                <w:u w:val="single"/>
              </w:rPr>
              <w:t>πει να υποβ</w:t>
            </w:r>
            <w:proofErr w:type="spellStart"/>
            <w:r>
              <w:rPr>
                <w:rFonts w:ascii="Tahoma" w:hAnsi="Tahoma" w:cs="Tahoma"/>
                <w:b/>
                <w:bCs/>
                <w:color w:val="000000"/>
                <w:sz w:val="18"/>
                <w:szCs w:val="18"/>
                <w:u w:val="single"/>
              </w:rPr>
              <w:t>ληθεί</w:t>
            </w:r>
            <w:proofErr w:type="spellEnd"/>
          </w:p>
          <w:p w:rsidR="00E75671" w:rsidRPr="00E75671" w:rsidRDefault="00E75671" w:rsidP="00E75671">
            <w:pPr>
              <w:numPr>
                <w:ilvl w:val="0"/>
                <w:numId w:val="1"/>
              </w:numPr>
              <w:spacing w:before="100" w:beforeAutospacing="1" w:after="100" w:afterAutospacing="1" w:line="360" w:lineRule="atLeast"/>
              <w:jc w:val="both"/>
              <w:rPr>
                <w:rFonts w:ascii="Tahoma" w:hAnsi="Tahoma" w:cs="Tahoma"/>
                <w:color w:val="000000"/>
                <w:sz w:val="18"/>
                <w:szCs w:val="18"/>
                <w:lang w:val="el-GR"/>
              </w:rPr>
            </w:pPr>
            <w:r w:rsidRPr="00E75671">
              <w:rPr>
                <w:rFonts w:ascii="Tahoma" w:hAnsi="Tahoma" w:cs="Tahoma"/>
                <w:color w:val="000000"/>
                <w:sz w:val="18"/>
                <w:szCs w:val="18"/>
                <w:lang w:val="el-GR"/>
              </w:rPr>
              <w:t>Έντυπο αίτησης της Αρμόδιας Αρχής υπογραμμένο από όλους τους συνιδιοκτήτες. (</w:t>
            </w:r>
            <w:r>
              <w:rPr>
                <w:rFonts w:ascii="Tahoma" w:hAnsi="Tahoma" w:cs="Tahoma"/>
                <w:color w:val="000000"/>
                <w:sz w:val="18"/>
                <w:szCs w:val="18"/>
              </w:rPr>
              <w:fldChar w:fldCharType="begin"/>
            </w:r>
            <w:r>
              <w:rPr>
                <w:rFonts w:ascii="Tahoma" w:hAnsi="Tahoma" w:cs="Tahoma"/>
                <w:color w:val="000000"/>
                <w:sz w:val="18"/>
                <w:szCs w:val="18"/>
              </w:rPr>
              <w:instrText>HYPERLINK</w:instrText>
            </w:r>
            <w:r w:rsidRPr="00E75671">
              <w:rPr>
                <w:rFonts w:ascii="Tahoma" w:hAnsi="Tahoma" w:cs="Tahoma"/>
                <w:color w:val="000000"/>
                <w:sz w:val="18"/>
                <w:szCs w:val="18"/>
                <w:lang w:val="el-GR"/>
              </w:rPr>
              <w:instrText xml:space="preserve"> "</w:instrText>
            </w:r>
            <w:r>
              <w:rPr>
                <w:rFonts w:ascii="Tahoma" w:hAnsi="Tahoma" w:cs="Tahoma"/>
                <w:color w:val="000000"/>
                <w:sz w:val="18"/>
                <w:szCs w:val="18"/>
              </w:rPr>
              <w:instrText>http</w:instrText>
            </w:r>
            <w:r w:rsidRPr="00E75671">
              <w:rPr>
                <w:rFonts w:ascii="Tahoma" w:hAnsi="Tahoma" w:cs="Tahoma"/>
                <w:color w:val="000000"/>
                <w:sz w:val="18"/>
                <w:szCs w:val="18"/>
                <w:lang w:val="el-GR"/>
              </w:rPr>
              <w:instrText>://</w:instrText>
            </w:r>
            <w:r>
              <w:rPr>
                <w:rFonts w:ascii="Tahoma" w:hAnsi="Tahoma" w:cs="Tahoma"/>
                <w:color w:val="000000"/>
                <w:sz w:val="18"/>
                <w:szCs w:val="18"/>
              </w:rPr>
              <w:instrText>www</w:instrText>
            </w:r>
            <w:r w:rsidRPr="00E75671">
              <w:rPr>
                <w:rFonts w:ascii="Tahoma" w:hAnsi="Tahoma" w:cs="Tahoma"/>
                <w:color w:val="000000"/>
                <w:sz w:val="18"/>
                <w:szCs w:val="18"/>
                <w:lang w:val="el-GR"/>
              </w:rPr>
              <w:instrText>.</w:instrText>
            </w:r>
            <w:r>
              <w:rPr>
                <w:rFonts w:ascii="Tahoma" w:hAnsi="Tahoma" w:cs="Tahoma"/>
                <w:color w:val="000000"/>
                <w:sz w:val="18"/>
                <w:szCs w:val="18"/>
              </w:rPr>
              <w:instrText>yeri</w:instrText>
            </w:r>
            <w:r w:rsidRPr="00E75671">
              <w:rPr>
                <w:rFonts w:ascii="Tahoma" w:hAnsi="Tahoma" w:cs="Tahoma"/>
                <w:color w:val="000000"/>
                <w:sz w:val="18"/>
                <w:szCs w:val="18"/>
                <w:lang w:val="el-GR"/>
              </w:rPr>
              <w:instrText>.</w:instrText>
            </w:r>
            <w:r>
              <w:rPr>
                <w:rFonts w:ascii="Tahoma" w:hAnsi="Tahoma" w:cs="Tahoma"/>
                <w:color w:val="000000"/>
                <w:sz w:val="18"/>
                <w:szCs w:val="18"/>
              </w:rPr>
              <w:instrText>org</w:instrText>
            </w:r>
            <w:r w:rsidRPr="00E75671">
              <w:rPr>
                <w:rFonts w:ascii="Tahoma" w:hAnsi="Tahoma" w:cs="Tahoma"/>
                <w:color w:val="000000"/>
                <w:sz w:val="18"/>
                <w:szCs w:val="18"/>
                <w:lang w:val="el-GR"/>
              </w:rPr>
              <w:instrText>.</w:instrText>
            </w:r>
            <w:r>
              <w:rPr>
                <w:rFonts w:ascii="Tahoma" w:hAnsi="Tahoma" w:cs="Tahoma"/>
                <w:color w:val="000000"/>
                <w:sz w:val="18"/>
                <w:szCs w:val="18"/>
              </w:rPr>
              <w:instrText>cy</w:instrText>
            </w:r>
            <w:r w:rsidRPr="00E75671">
              <w:rPr>
                <w:rFonts w:ascii="Tahoma" w:hAnsi="Tahoma" w:cs="Tahoma"/>
                <w:color w:val="000000"/>
                <w:sz w:val="18"/>
                <w:szCs w:val="18"/>
                <w:lang w:val="el-GR"/>
              </w:rPr>
              <w:instrText>/</w:instrText>
            </w:r>
            <w:r>
              <w:rPr>
                <w:rFonts w:ascii="Tahoma" w:hAnsi="Tahoma" w:cs="Tahoma"/>
                <w:color w:val="000000"/>
                <w:sz w:val="18"/>
                <w:szCs w:val="18"/>
              </w:rPr>
              <w:instrText>docuploads</w:instrText>
            </w:r>
            <w:r w:rsidRPr="00E75671">
              <w:rPr>
                <w:rFonts w:ascii="Tahoma" w:hAnsi="Tahoma" w:cs="Tahoma"/>
                <w:color w:val="000000"/>
                <w:sz w:val="18"/>
                <w:szCs w:val="18"/>
                <w:lang w:val="el-GR"/>
              </w:rPr>
              <w:instrText>/</w:instrText>
            </w:r>
            <w:r>
              <w:rPr>
                <w:rFonts w:ascii="Tahoma" w:hAnsi="Tahoma" w:cs="Tahoma"/>
                <w:color w:val="000000"/>
                <w:sz w:val="18"/>
                <w:szCs w:val="18"/>
              </w:rPr>
              <w:instrText>documents</w:instrText>
            </w:r>
            <w:r w:rsidRPr="00E75671">
              <w:rPr>
                <w:rFonts w:ascii="Tahoma" w:hAnsi="Tahoma" w:cs="Tahoma"/>
                <w:color w:val="000000"/>
                <w:sz w:val="18"/>
                <w:szCs w:val="18"/>
                <w:lang w:val="el-GR"/>
              </w:rPr>
              <w:instrText>/1331558874</w:instrText>
            </w:r>
            <w:r>
              <w:rPr>
                <w:rFonts w:ascii="Tahoma" w:hAnsi="Tahoma" w:cs="Tahoma"/>
                <w:color w:val="000000"/>
                <w:sz w:val="18"/>
                <w:szCs w:val="18"/>
              </w:rPr>
              <w:instrText>entypo</w:instrText>
            </w:r>
            <w:r w:rsidRPr="00E75671">
              <w:rPr>
                <w:rFonts w:ascii="Tahoma" w:hAnsi="Tahoma" w:cs="Tahoma"/>
                <w:color w:val="000000"/>
                <w:sz w:val="18"/>
                <w:szCs w:val="18"/>
                <w:lang w:val="el-GR"/>
              </w:rPr>
              <w:instrText>2.</w:instrText>
            </w:r>
            <w:r>
              <w:rPr>
                <w:rFonts w:ascii="Tahoma" w:hAnsi="Tahoma" w:cs="Tahoma"/>
                <w:color w:val="000000"/>
                <w:sz w:val="18"/>
                <w:szCs w:val="18"/>
              </w:rPr>
              <w:instrText>pdf</w:instrText>
            </w:r>
            <w:r w:rsidRPr="00E75671">
              <w:rPr>
                <w:rFonts w:ascii="Tahoma" w:hAnsi="Tahoma" w:cs="Tahoma"/>
                <w:color w:val="000000"/>
                <w:sz w:val="18"/>
                <w:szCs w:val="18"/>
                <w:lang w:val="el-GR"/>
              </w:rPr>
              <w:instrText>" \</w:instrText>
            </w:r>
            <w:r>
              <w:rPr>
                <w:rFonts w:ascii="Tahoma" w:hAnsi="Tahoma" w:cs="Tahoma"/>
                <w:color w:val="000000"/>
                <w:sz w:val="18"/>
                <w:szCs w:val="18"/>
              </w:rPr>
              <w:instrText>t</w:instrText>
            </w:r>
            <w:r w:rsidRPr="00E75671">
              <w:rPr>
                <w:rFonts w:ascii="Tahoma" w:hAnsi="Tahoma" w:cs="Tahoma"/>
                <w:color w:val="000000"/>
                <w:sz w:val="18"/>
                <w:szCs w:val="18"/>
                <w:lang w:val="el-GR"/>
              </w:rPr>
              <w:instrText xml:space="preserve"> "_</w:instrText>
            </w:r>
            <w:r>
              <w:rPr>
                <w:rFonts w:ascii="Tahoma" w:hAnsi="Tahoma" w:cs="Tahoma"/>
                <w:color w:val="000000"/>
                <w:sz w:val="18"/>
                <w:szCs w:val="18"/>
              </w:rPr>
              <w:instrText>blank</w:instrText>
            </w:r>
            <w:r w:rsidRPr="00E75671">
              <w:rPr>
                <w:rFonts w:ascii="Tahoma" w:hAnsi="Tahoma" w:cs="Tahoma"/>
                <w:color w:val="000000"/>
                <w:sz w:val="18"/>
                <w:szCs w:val="18"/>
                <w:lang w:val="el-GR"/>
              </w:rPr>
              <w:instrText>"</w:instrText>
            </w:r>
            <w:r>
              <w:rPr>
                <w:rFonts w:ascii="Tahoma" w:hAnsi="Tahoma" w:cs="Tahoma"/>
                <w:color w:val="000000"/>
                <w:sz w:val="18"/>
                <w:szCs w:val="18"/>
              </w:rPr>
              <w:fldChar w:fldCharType="separate"/>
            </w:r>
            <w:r w:rsidRPr="00E75671">
              <w:rPr>
                <w:rStyle w:val="Hyperlink"/>
                <w:rFonts w:ascii="Tahoma" w:hAnsi="Tahoma" w:cs="Tahoma"/>
                <w:sz w:val="18"/>
                <w:szCs w:val="18"/>
                <w:lang w:val="el-GR"/>
              </w:rPr>
              <w:t>Έντυπο 2</w:t>
            </w:r>
            <w:r>
              <w:rPr>
                <w:rFonts w:ascii="Tahoma" w:hAnsi="Tahoma" w:cs="Tahoma"/>
                <w:color w:val="000000"/>
                <w:sz w:val="18"/>
                <w:szCs w:val="18"/>
              </w:rPr>
              <w:fldChar w:fldCharType="end"/>
            </w:r>
            <w:r w:rsidRPr="00E75671">
              <w:rPr>
                <w:rFonts w:ascii="Tahoma" w:hAnsi="Tahoma" w:cs="Tahoma"/>
                <w:color w:val="000000"/>
                <w:sz w:val="18"/>
                <w:szCs w:val="18"/>
                <w:lang w:val="el-GR"/>
              </w:rPr>
              <w:t xml:space="preserve">). Στην περίπτωση που η αίτηση υποβάλλεται από εταιρεία βλέπετε </w:t>
            </w:r>
            <w:r>
              <w:rPr>
                <w:rFonts w:ascii="Tahoma" w:hAnsi="Tahoma" w:cs="Tahoma"/>
                <w:color w:val="000000"/>
                <w:sz w:val="18"/>
                <w:szCs w:val="18"/>
              </w:rPr>
              <w:fldChar w:fldCharType="begin"/>
            </w:r>
            <w:r>
              <w:rPr>
                <w:rFonts w:ascii="Tahoma" w:hAnsi="Tahoma" w:cs="Tahoma"/>
                <w:color w:val="000000"/>
                <w:sz w:val="18"/>
                <w:szCs w:val="18"/>
              </w:rPr>
              <w:instrText>HYPERLINK</w:instrText>
            </w:r>
            <w:r w:rsidRPr="00E75671">
              <w:rPr>
                <w:rFonts w:ascii="Tahoma" w:hAnsi="Tahoma" w:cs="Tahoma"/>
                <w:color w:val="000000"/>
                <w:sz w:val="18"/>
                <w:szCs w:val="18"/>
                <w:lang w:val="el-GR"/>
              </w:rPr>
              <w:instrText xml:space="preserve"> "</w:instrText>
            </w:r>
            <w:r>
              <w:rPr>
                <w:rFonts w:ascii="Tahoma" w:hAnsi="Tahoma" w:cs="Tahoma"/>
                <w:color w:val="000000"/>
                <w:sz w:val="18"/>
                <w:szCs w:val="18"/>
              </w:rPr>
              <w:instrText>http</w:instrText>
            </w:r>
            <w:r w:rsidRPr="00E75671">
              <w:rPr>
                <w:rFonts w:ascii="Tahoma" w:hAnsi="Tahoma" w:cs="Tahoma"/>
                <w:color w:val="000000"/>
                <w:sz w:val="18"/>
                <w:szCs w:val="18"/>
                <w:lang w:val="el-GR"/>
              </w:rPr>
              <w:instrText>://</w:instrText>
            </w:r>
            <w:r>
              <w:rPr>
                <w:rFonts w:ascii="Tahoma" w:hAnsi="Tahoma" w:cs="Tahoma"/>
                <w:color w:val="000000"/>
                <w:sz w:val="18"/>
                <w:szCs w:val="18"/>
              </w:rPr>
              <w:instrText>www</w:instrText>
            </w:r>
            <w:r w:rsidRPr="00E75671">
              <w:rPr>
                <w:rFonts w:ascii="Tahoma" w:hAnsi="Tahoma" w:cs="Tahoma"/>
                <w:color w:val="000000"/>
                <w:sz w:val="18"/>
                <w:szCs w:val="18"/>
                <w:lang w:val="el-GR"/>
              </w:rPr>
              <w:instrText>.</w:instrText>
            </w:r>
            <w:r>
              <w:rPr>
                <w:rFonts w:ascii="Tahoma" w:hAnsi="Tahoma" w:cs="Tahoma"/>
                <w:color w:val="000000"/>
                <w:sz w:val="18"/>
                <w:szCs w:val="18"/>
              </w:rPr>
              <w:instrText>yeri</w:instrText>
            </w:r>
            <w:r w:rsidRPr="00E75671">
              <w:rPr>
                <w:rFonts w:ascii="Tahoma" w:hAnsi="Tahoma" w:cs="Tahoma"/>
                <w:color w:val="000000"/>
                <w:sz w:val="18"/>
                <w:szCs w:val="18"/>
                <w:lang w:val="el-GR"/>
              </w:rPr>
              <w:instrText>.</w:instrText>
            </w:r>
            <w:r>
              <w:rPr>
                <w:rFonts w:ascii="Tahoma" w:hAnsi="Tahoma" w:cs="Tahoma"/>
                <w:color w:val="000000"/>
                <w:sz w:val="18"/>
                <w:szCs w:val="18"/>
              </w:rPr>
              <w:instrText>org</w:instrText>
            </w:r>
            <w:r w:rsidRPr="00E75671">
              <w:rPr>
                <w:rFonts w:ascii="Tahoma" w:hAnsi="Tahoma" w:cs="Tahoma"/>
                <w:color w:val="000000"/>
                <w:sz w:val="18"/>
                <w:szCs w:val="18"/>
                <w:lang w:val="el-GR"/>
              </w:rPr>
              <w:instrText>.</w:instrText>
            </w:r>
            <w:r>
              <w:rPr>
                <w:rFonts w:ascii="Tahoma" w:hAnsi="Tahoma" w:cs="Tahoma"/>
                <w:color w:val="000000"/>
                <w:sz w:val="18"/>
                <w:szCs w:val="18"/>
              </w:rPr>
              <w:instrText>cy</w:instrText>
            </w:r>
            <w:r w:rsidRPr="00E75671">
              <w:rPr>
                <w:rFonts w:ascii="Tahoma" w:hAnsi="Tahoma" w:cs="Tahoma"/>
                <w:color w:val="000000"/>
                <w:sz w:val="18"/>
                <w:szCs w:val="18"/>
                <w:lang w:val="el-GR"/>
              </w:rPr>
              <w:instrText>/</w:instrText>
            </w:r>
            <w:r>
              <w:rPr>
                <w:rFonts w:ascii="Tahoma" w:hAnsi="Tahoma" w:cs="Tahoma"/>
                <w:color w:val="000000"/>
                <w:sz w:val="18"/>
                <w:szCs w:val="18"/>
              </w:rPr>
              <w:instrText>docuploads</w:instrText>
            </w:r>
            <w:r w:rsidRPr="00E75671">
              <w:rPr>
                <w:rFonts w:ascii="Tahoma" w:hAnsi="Tahoma" w:cs="Tahoma"/>
                <w:color w:val="000000"/>
                <w:sz w:val="18"/>
                <w:szCs w:val="18"/>
                <w:lang w:val="el-GR"/>
              </w:rPr>
              <w:instrText>/</w:instrText>
            </w:r>
            <w:r>
              <w:rPr>
                <w:rFonts w:ascii="Tahoma" w:hAnsi="Tahoma" w:cs="Tahoma"/>
                <w:color w:val="000000"/>
                <w:sz w:val="18"/>
                <w:szCs w:val="18"/>
              </w:rPr>
              <w:instrText>documents</w:instrText>
            </w:r>
            <w:r w:rsidRPr="00E75671">
              <w:rPr>
                <w:rFonts w:ascii="Tahoma" w:hAnsi="Tahoma" w:cs="Tahoma"/>
                <w:color w:val="000000"/>
                <w:sz w:val="18"/>
                <w:szCs w:val="18"/>
                <w:lang w:val="el-GR"/>
              </w:rPr>
              <w:instrText>/1331557978</w:instrText>
            </w:r>
            <w:r>
              <w:rPr>
                <w:rFonts w:ascii="Tahoma" w:hAnsi="Tahoma" w:cs="Tahoma"/>
                <w:color w:val="000000"/>
                <w:sz w:val="18"/>
                <w:szCs w:val="18"/>
              </w:rPr>
              <w:instrText>parartima</w:instrText>
            </w:r>
            <w:r w:rsidRPr="00E75671">
              <w:rPr>
                <w:rFonts w:ascii="Tahoma" w:hAnsi="Tahoma" w:cs="Tahoma"/>
                <w:color w:val="000000"/>
                <w:sz w:val="18"/>
                <w:szCs w:val="18"/>
                <w:lang w:val="el-GR"/>
              </w:rPr>
              <w:instrText>%20</w:instrText>
            </w:r>
            <w:r>
              <w:rPr>
                <w:rFonts w:ascii="Tahoma" w:hAnsi="Tahoma" w:cs="Tahoma"/>
                <w:color w:val="000000"/>
                <w:sz w:val="18"/>
                <w:szCs w:val="18"/>
              </w:rPr>
              <w:instrText>v</w:instrText>
            </w:r>
            <w:r w:rsidRPr="00E75671">
              <w:rPr>
                <w:rFonts w:ascii="Tahoma" w:hAnsi="Tahoma" w:cs="Tahoma"/>
                <w:color w:val="000000"/>
                <w:sz w:val="18"/>
                <w:szCs w:val="18"/>
                <w:lang w:val="el-GR"/>
              </w:rPr>
              <w:instrText>%20-%20</w:instrText>
            </w:r>
            <w:r>
              <w:rPr>
                <w:rFonts w:ascii="Tahoma" w:hAnsi="Tahoma" w:cs="Tahoma"/>
                <w:color w:val="000000"/>
                <w:sz w:val="18"/>
                <w:szCs w:val="18"/>
              </w:rPr>
              <w:instrText>ypovoli</w:instrText>
            </w:r>
            <w:r w:rsidRPr="00E75671">
              <w:rPr>
                <w:rFonts w:ascii="Tahoma" w:hAnsi="Tahoma" w:cs="Tahoma"/>
                <w:color w:val="000000"/>
                <w:sz w:val="18"/>
                <w:szCs w:val="18"/>
                <w:lang w:val="el-GR"/>
              </w:rPr>
              <w:instrText>%20</w:instrText>
            </w:r>
            <w:r>
              <w:rPr>
                <w:rFonts w:ascii="Tahoma" w:hAnsi="Tahoma" w:cs="Tahoma"/>
                <w:color w:val="000000"/>
                <w:sz w:val="18"/>
                <w:szCs w:val="18"/>
              </w:rPr>
              <w:instrText>aitisis</w:instrText>
            </w:r>
            <w:r w:rsidRPr="00E75671">
              <w:rPr>
                <w:rFonts w:ascii="Tahoma" w:hAnsi="Tahoma" w:cs="Tahoma"/>
                <w:color w:val="000000"/>
                <w:sz w:val="18"/>
                <w:szCs w:val="18"/>
                <w:lang w:val="el-GR"/>
              </w:rPr>
              <w:instrText>%20</w:instrText>
            </w:r>
            <w:r>
              <w:rPr>
                <w:rFonts w:ascii="Tahoma" w:hAnsi="Tahoma" w:cs="Tahoma"/>
                <w:color w:val="000000"/>
                <w:sz w:val="18"/>
                <w:szCs w:val="18"/>
              </w:rPr>
              <w:instrText>apo</w:instrText>
            </w:r>
            <w:r w:rsidRPr="00E75671">
              <w:rPr>
                <w:rFonts w:ascii="Tahoma" w:hAnsi="Tahoma" w:cs="Tahoma"/>
                <w:color w:val="000000"/>
                <w:sz w:val="18"/>
                <w:szCs w:val="18"/>
                <w:lang w:val="el-GR"/>
              </w:rPr>
              <w:instrText>%20</w:instrText>
            </w:r>
            <w:r>
              <w:rPr>
                <w:rFonts w:ascii="Tahoma" w:hAnsi="Tahoma" w:cs="Tahoma"/>
                <w:color w:val="000000"/>
                <w:sz w:val="18"/>
                <w:szCs w:val="18"/>
              </w:rPr>
              <w:instrText>etaireia</w:instrText>
            </w:r>
            <w:r w:rsidRPr="00E75671">
              <w:rPr>
                <w:rFonts w:ascii="Tahoma" w:hAnsi="Tahoma" w:cs="Tahoma"/>
                <w:color w:val="000000"/>
                <w:sz w:val="18"/>
                <w:szCs w:val="18"/>
                <w:lang w:val="el-GR"/>
              </w:rPr>
              <w:instrText>.</w:instrText>
            </w:r>
            <w:r>
              <w:rPr>
                <w:rFonts w:ascii="Tahoma" w:hAnsi="Tahoma" w:cs="Tahoma"/>
                <w:color w:val="000000"/>
                <w:sz w:val="18"/>
                <w:szCs w:val="18"/>
              </w:rPr>
              <w:instrText>pdf</w:instrText>
            </w:r>
            <w:r w:rsidRPr="00E75671">
              <w:rPr>
                <w:rFonts w:ascii="Tahoma" w:hAnsi="Tahoma" w:cs="Tahoma"/>
                <w:color w:val="000000"/>
                <w:sz w:val="18"/>
                <w:szCs w:val="18"/>
                <w:lang w:val="el-GR"/>
              </w:rPr>
              <w:instrText>" \</w:instrText>
            </w:r>
            <w:r>
              <w:rPr>
                <w:rFonts w:ascii="Tahoma" w:hAnsi="Tahoma" w:cs="Tahoma"/>
                <w:color w:val="000000"/>
                <w:sz w:val="18"/>
                <w:szCs w:val="18"/>
              </w:rPr>
              <w:instrText>t</w:instrText>
            </w:r>
            <w:r w:rsidRPr="00E75671">
              <w:rPr>
                <w:rFonts w:ascii="Tahoma" w:hAnsi="Tahoma" w:cs="Tahoma"/>
                <w:color w:val="000000"/>
                <w:sz w:val="18"/>
                <w:szCs w:val="18"/>
                <w:lang w:val="el-GR"/>
              </w:rPr>
              <w:instrText xml:space="preserve"> "_</w:instrText>
            </w:r>
            <w:r>
              <w:rPr>
                <w:rFonts w:ascii="Tahoma" w:hAnsi="Tahoma" w:cs="Tahoma"/>
                <w:color w:val="000000"/>
                <w:sz w:val="18"/>
                <w:szCs w:val="18"/>
              </w:rPr>
              <w:instrText>blank</w:instrText>
            </w:r>
            <w:r w:rsidRPr="00E75671">
              <w:rPr>
                <w:rFonts w:ascii="Tahoma" w:hAnsi="Tahoma" w:cs="Tahoma"/>
                <w:color w:val="000000"/>
                <w:sz w:val="18"/>
                <w:szCs w:val="18"/>
                <w:lang w:val="el-GR"/>
              </w:rPr>
              <w:instrText>"</w:instrText>
            </w:r>
            <w:r>
              <w:rPr>
                <w:rFonts w:ascii="Tahoma" w:hAnsi="Tahoma" w:cs="Tahoma"/>
                <w:color w:val="000000"/>
                <w:sz w:val="18"/>
                <w:szCs w:val="18"/>
              </w:rPr>
              <w:fldChar w:fldCharType="separate"/>
            </w:r>
            <w:r w:rsidRPr="00E75671">
              <w:rPr>
                <w:rStyle w:val="Hyperlink"/>
                <w:rFonts w:ascii="Tahoma" w:hAnsi="Tahoma" w:cs="Tahoma"/>
                <w:sz w:val="18"/>
                <w:szCs w:val="18"/>
                <w:lang w:val="el-GR"/>
              </w:rPr>
              <w:t xml:space="preserve">Παράρτημα </w:t>
            </w:r>
            <w:r>
              <w:rPr>
                <w:rStyle w:val="Hyperlink"/>
                <w:rFonts w:ascii="Tahoma" w:hAnsi="Tahoma" w:cs="Tahoma"/>
                <w:sz w:val="18"/>
                <w:szCs w:val="18"/>
              </w:rPr>
              <w:t>B</w:t>
            </w:r>
            <w:r>
              <w:rPr>
                <w:rFonts w:ascii="Tahoma" w:hAnsi="Tahoma" w:cs="Tahoma"/>
                <w:color w:val="000000"/>
                <w:sz w:val="18"/>
                <w:szCs w:val="18"/>
              </w:rPr>
              <w:fldChar w:fldCharType="end"/>
            </w:r>
            <w:r w:rsidRPr="00E75671">
              <w:rPr>
                <w:rFonts w:ascii="Tahoma" w:hAnsi="Tahoma" w:cs="Tahoma"/>
                <w:color w:val="000000"/>
                <w:sz w:val="18"/>
                <w:szCs w:val="18"/>
                <w:lang w:val="el-GR"/>
              </w:rPr>
              <w:t xml:space="preserve">. </w:t>
            </w:r>
          </w:p>
          <w:p w:rsidR="00E75671" w:rsidRPr="00E75671" w:rsidRDefault="00E75671" w:rsidP="00E75671">
            <w:pPr>
              <w:numPr>
                <w:ilvl w:val="0"/>
                <w:numId w:val="1"/>
              </w:numPr>
              <w:spacing w:before="100" w:beforeAutospacing="1" w:after="100" w:afterAutospacing="1" w:line="360" w:lineRule="atLeast"/>
              <w:jc w:val="both"/>
              <w:rPr>
                <w:rFonts w:ascii="Tahoma" w:hAnsi="Tahoma" w:cs="Tahoma"/>
                <w:color w:val="000000"/>
                <w:sz w:val="18"/>
                <w:szCs w:val="18"/>
                <w:lang w:val="el-GR"/>
              </w:rPr>
            </w:pPr>
            <w:r w:rsidRPr="00E75671">
              <w:rPr>
                <w:rFonts w:ascii="Tahoma" w:hAnsi="Tahoma" w:cs="Tahoma"/>
                <w:color w:val="000000"/>
                <w:sz w:val="18"/>
                <w:szCs w:val="18"/>
                <w:lang w:val="el-GR"/>
              </w:rPr>
              <w:t>Βεβαιώσεις ΕΤΕΚ για όλους τους μελετητές και αντίγραφα των εγγράφων ανάθεσης και ανάληψης της μελέτης και της επίβλεψης του έργου.</w:t>
            </w:r>
          </w:p>
          <w:p w:rsidR="00E75671" w:rsidRPr="00E75671" w:rsidRDefault="00E75671" w:rsidP="00E75671">
            <w:pPr>
              <w:numPr>
                <w:ilvl w:val="0"/>
                <w:numId w:val="1"/>
              </w:numPr>
              <w:spacing w:before="100" w:beforeAutospacing="1" w:after="100" w:afterAutospacing="1" w:line="360" w:lineRule="atLeast"/>
              <w:jc w:val="both"/>
              <w:rPr>
                <w:rFonts w:ascii="Tahoma" w:hAnsi="Tahoma" w:cs="Tahoma"/>
                <w:color w:val="000000"/>
                <w:sz w:val="18"/>
                <w:szCs w:val="18"/>
                <w:lang w:val="el-GR"/>
              </w:rPr>
            </w:pPr>
            <w:r w:rsidRPr="00E75671">
              <w:rPr>
                <w:rFonts w:ascii="Tahoma" w:hAnsi="Tahoma" w:cs="Tahoma"/>
                <w:color w:val="000000"/>
                <w:sz w:val="18"/>
                <w:szCs w:val="18"/>
                <w:lang w:val="el-GR"/>
              </w:rPr>
              <w:t>Ένα αντίγραφο του πιστοποιητικού εγγραφής (τίτλου ιδιοκτησίας) μαζί με το πρωτότυπο για έλεγχο. Το πιστοποιητικό εγγραφής θα πρέπει να έχει εκδοθεί πρόσφατα – το αργότερο 6 μήνες πριν από την υποβολή της αίτησης για άδεια οικοδομής. Σε περίπτωση που η ιδιοκτησία είναι υποθηκευμένη, να υποβάλλεται ένα αντίγραφο του πιστοποιητικού εγγραφής μαζί με δήλωση του ενυπόθηκου δανειστή ότι δεν ενίσταται στην αίτηση για άδεια.</w:t>
            </w:r>
          </w:p>
          <w:p w:rsidR="00E75671" w:rsidRPr="00E75671" w:rsidRDefault="00E75671" w:rsidP="00E75671">
            <w:pPr>
              <w:numPr>
                <w:ilvl w:val="0"/>
                <w:numId w:val="1"/>
              </w:numPr>
              <w:spacing w:before="100" w:beforeAutospacing="1" w:after="100" w:afterAutospacing="1" w:line="360" w:lineRule="atLeast"/>
              <w:jc w:val="both"/>
              <w:rPr>
                <w:rFonts w:ascii="Tahoma" w:hAnsi="Tahoma" w:cs="Tahoma"/>
                <w:color w:val="000000"/>
                <w:sz w:val="18"/>
                <w:szCs w:val="18"/>
                <w:lang w:val="el-GR"/>
              </w:rPr>
            </w:pPr>
            <w:r w:rsidRPr="00E75671">
              <w:rPr>
                <w:rFonts w:ascii="Tahoma" w:hAnsi="Tahoma" w:cs="Tahoma"/>
                <w:color w:val="000000"/>
                <w:sz w:val="18"/>
                <w:szCs w:val="18"/>
                <w:lang w:val="el-GR"/>
              </w:rPr>
              <w:t>Δύο επίσημα τοπογραφικά σχέδια του Τμήματος Κτηματολογίου και Χωρομετρίας πρόσφατης έκδοσης, υπογραμμένα και σφραγισμένα από το Μελετητή.</w:t>
            </w:r>
          </w:p>
          <w:p w:rsidR="00E75671" w:rsidRPr="00E75671" w:rsidRDefault="00E75671" w:rsidP="00E75671">
            <w:pPr>
              <w:numPr>
                <w:ilvl w:val="0"/>
                <w:numId w:val="1"/>
              </w:numPr>
              <w:spacing w:before="100" w:beforeAutospacing="1" w:after="100" w:afterAutospacing="1" w:line="360" w:lineRule="atLeast"/>
              <w:jc w:val="both"/>
              <w:rPr>
                <w:rFonts w:ascii="Tahoma" w:hAnsi="Tahoma" w:cs="Tahoma"/>
                <w:color w:val="000000"/>
                <w:sz w:val="18"/>
                <w:szCs w:val="18"/>
                <w:lang w:val="el-GR"/>
              </w:rPr>
            </w:pPr>
            <w:r w:rsidRPr="00E75671">
              <w:rPr>
                <w:rFonts w:ascii="Tahoma" w:hAnsi="Tahoma" w:cs="Tahoma"/>
                <w:color w:val="000000"/>
                <w:sz w:val="18"/>
                <w:szCs w:val="18"/>
                <w:lang w:val="el-GR"/>
              </w:rPr>
              <w:t>Δύο σειρές κατόψεων στις οποίες να είναι φαίνεται χρωματισμένο με διαφορετικό χρώμα κάθε τμήμα που θα διαχωριστεί, μαζί με αναλυτική περιγραφή / κατάλογο του τρόπου διαχωρισμού.</w:t>
            </w:r>
          </w:p>
          <w:p w:rsidR="009E7FD3" w:rsidRPr="001A26F9" w:rsidRDefault="009E7FD3" w:rsidP="00E75671">
            <w:pPr>
              <w:spacing w:before="100" w:beforeAutospacing="1" w:after="100" w:afterAutospacing="1" w:line="360" w:lineRule="atLeast"/>
              <w:rPr>
                <w:rFonts w:ascii="Tahoma" w:eastAsia="Times New Roman" w:hAnsi="Tahoma" w:cs="Tahoma"/>
                <w:color w:val="000000"/>
                <w:sz w:val="18"/>
                <w:szCs w:val="18"/>
                <w:lang w:val="el-GR" w:eastAsia="en-GB"/>
              </w:rPr>
            </w:pPr>
          </w:p>
          <w:p w:rsidR="00E75671" w:rsidRPr="00E75671" w:rsidRDefault="00E75671" w:rsidP="00E75671">
            <w:pPr>
              <w:spacing w:after="150" w:line="360" w:lineRule="atLeast"/>
              <w:jc w:val="both"/>
              <w:rPr>
                <w:rFonts w:ascii="Tahoma" w:eastAsia="Times New Roman" w:hAnsi="Tahoma" w:cs="Tahoma"/>
                <w:color w:val="666666"/>
                <w:sz w:val="23"/>
                <w:szCs w:val="23"/>
                <w:lang w:eastAsia="en-GB"/>
              </w:rPr>
            </w:pPr>
            <w:proofErr w:type="spellStart"/>
            <w:r w:rsidRPr="00E75671">
              <w:rPr>
                <w:rFonts w:ascii="Tahoma" w:eastAsia="Times New Roman" w:hAnsi="Tahoma" w:cs="Tahoma"/>
                <w:b/>
                <w:bCs/>
                <w:color w:val="666666"/>
                <w:sz w:val="23"/>
                <w:szCs w:val="23"/>
                <w:u w:val="single"/>
                <w:lang w:eastAsia="en-GB"/>
              </w:rPr>
              <w:t>Γενικές</w:t>
            </w:r>
            <w:proofErr w:type="spellEnd"/>
            <w:r w:rsidRPr="00E75671">
              <w:rPr>
                <w:rFonts w:ascii="Tahoma" w:eastAsia="Times New Roman" w:hAnsi="Tahoma" w:cs="Tahoma"/>
                <w:b/>
                <w:bCs/>
                <w:color w:val="666666"/>
                <w:sz w:val="23"/>
                <w:szCs w:val="23"/>
                <w:u w:val="single"/>
                <w:lang w:eastAsia="en-GB"/>
              </w:rPr>
              <w:t xml:space="preserve"> </w:t>
            </w:r>
            <w:proofErr w:type="spellStart"/>
            <w:r w:rsidRPr="00E75671">
              <w:rPr>
                <w:rFonts w:ascii="Tahoma" w:eastAsia="Times New Roman" w:hAnsi="Tahoma" w:cs="Tahoma"/>
                <w:b/>
                <w:bCs/>
                <w:color w:val="666666"/>
                <w:sz w:val="23"/>
                <w:szCs w:val="23"/>
                <w:u w:val="single"/>
                <w:lang w:eastAsia="en-GB"/>
              </w:rPr>
              <w:t>Σημειώσεις</w:t>
            </w:r>
            <w:proofErr w:type="spellEnd"/>
          </w:p>
          <w:p w:rsidR="00E75671" w:rsidRPr="00E75671" w:rsidRDefault="00E75671" w:rsidP="00E75671">
            <w:pPr>
              <w:numPr>
                <w:ilvl w:val="0"/>
                <w:numId w:val="3"/>
              </w:numPr>
              <w:spacing w:before="100" w:beforeAutospacing="1" w:after="100" w:afterAutospacing="1" w:line="360" w:lineRule="atLeast"/>
              <w:ind w:left="426" w:firstLine="0"/>
              <w:jc w:val="both"/>
              <w:rPr>
                <w:rFonts w:ascii="Tahoma" w:eastAsia="Times New Roman" w:hAnsi="Tahoma" w:cs="Tahoma"/>
                <w:color w:val="000000"/>
                <w:sz w:val="18"/>
                <w:szCs w:val="18"/>
                <w:lang w:val="el-GR" w:eastAsia="en-GB"/>
              </w:rPr>
            </w:pPr>
            <w:r w:rsidRPr="00E75671">
              <w:rPr>
                <w:rFonts w:ascii="Tahoma" w:eastAsia="Times New Roman" w:hAnsi="Tahoma" w:cs="Tahoma"/>
                <w:color w:val="000000"/>
                <w:sz w:val="18"/>
                <w:szCs w:val="18"/>
                <w:lang w:val="el-GR" w:eastAsia="en-GB"/>
              </w:rPr>
              <w:t>Η Αρμόδια Αρχή δύναται να ζητήσει επίσημη πιστοποίηση των υπογραφών όλων των συνιδιοκτητών.</w:t>
            </w:r>
          </w:p>
          <w:p w:rsidR="00E75671" w:rsidRPr="00E75671" w:rsidRDefault="00E75671" w:rsidP="00E75671">
            <w:pPr>
              <w:numPr>
                <w:ilvl w:val="0"/>
                <w:numId w:val="3"/>
              </w:numPr>
              <w:spacing w:before="100" w:beforeAutospacing="1" w:after="100" w:afterAutospacing="1" w:line="360" w:lineRule="atLeast"/>
              <w:ind w:left="426" w:firstLine="0"/>
              <w:jc w:val="both"/>
              <w:rPr>
                <w:rFonts w:ascii="Tahoma" w:eastAsia="Times New Roman" w:hAnsi="Tahoma" w:cs="Tahoma"/>
                <w:color w:val="000000"/>
                <w:sz w:val="18"/>
                <w:szCs w:val="18"/>
                <w:lang w:val="el-GR" w:eastAsia="en-GB"/>
              </w:rPr>
            </w:pPr>
            <w:r w:rsidRPr="00E75671">
              <w:rPr>
                <w:rFonts w:ascii="Tahoma" w:eastAsia="Times New Roman" w:hAnsi="Tahoma" w:cs="Tahoma"/>
                <w:color w:val="000000"/>
                <w:sz w:val="18"/>
                <w:szCs w:val="18"/>
                <w:lang w:val="el-GR" w:eastAsia="en-GB"/>
              </w:rPr>
              <w:t>Τα επίσημα τοπογραφικά σχέδια τα οποία θα υποβάλλονται με τις αιτήσεις, θα πρέπει να φέρουν σφραγίδα του Τμήματος Κτηματολογίου με πρόσφατη ημερομηνία.</w:t>
            </w:r>
          </w:p>
          <w:p w:rsidR="00E75671" w:rsidRPr="00E75671" w:rsidRDefault="00E75671" w:rsidP="00E75671">
            <w:pPr>
              <w:numPr>
                <w:ilvl w:val="0"/>
                <w:numId w:val="3"/>
              </w:numPr>
              <w:spacing w:before="100" w:beforeAutospacing="1" w:after="100" w:afterAutospacing="1" w:line="360" w:lineRule="atLeast"/>
              <w:ind w:left="426" w:firstLine="0"/>
              <w:jc w:val="both"/>
              <w:rPr>
                <w:rFonts w:ascii="Tahoma" w:eastAsia="Times New Roman" w:hAnsi="Tahoma" w:cs="Tahoma"/>
                <w:color w:val="000000"/>
                <w:sz w:val="18"/>
                <w:szCs w:val="18"/>
                <w:lang w:val="el-GR" w:eastAsia="en-GB"/>
              </w:rPr>
            </w:pPr>
            <w:r w:rsidRPr="00E75671">
              <w:rPr>
                <w:rFonts w:ascii="Tahoma" w:eastAsia="Times New Roman" w:hAnsi="Tahoma" w:cs="Tahoma"/>
                <w:color w:val="000000"/>
                <w:sz w:val="18"/>
                <w:szCs w:val="18"/>
                <w:lang w:val="el-GR" w:eastAsia="en-GB"/>
              </w:rPr>
              <w:t>Οι μελέτες (σχέδια και υπολογισμοί) θα πρέπει να υπογράφονται από το μελετητή που τις εκπόνησε.</w:t>
            </w:r>
          </w:p>
          <w:p w:rsidR="00E75671" w:rsidRPr="00E75671" w:rsidRDefault="00E75671" w:rsidP="00E75671">
            <w:pPr>
              <w:numPr>
                <w:ilvl w:val="0"/>
                <w:numId w:val="3"/>
              </w:numPr>
              <w:spacing w:before="100" w:beforeAutospacing="1" w:after="100" w:afterAutospacing="1" w:line="360" w:lineRule="atLeast"/>
              <w:ind w:left="426" w:firstLine="0"/>
              <w:jc w:val="both"/>
              <w:rPr>
                <w:rFonts w:ascii="Tahoma" w:eastAsia="Times New Roman" w:hAnsi="Tahoma" w:cs="Tahoma"/>
                <w:color w:val="000000"/>
                <w:sz w:val="18"/>
                <w:szCs w:val="18"/>
                <w:lang w:val="el-GR" w:eastAsia="en-GB"/>
              </w:rPr>
            </w:pPr>
            <w:r w:rsidRPr="00E75671">
              <w:rPr>
                <w:rFonts w:ascii="Tahoma" w:eastAsia="Times New Roman" w:hAnsi="Tahoma" w:cs="Tahoma"/>
                <w:color w:val="000000"/>
                <w:sz w:val="18"/>
                <w:szCs w:val="18"/>
                <w:lang w:val="el-GR" w:eastAsia="en-GB"/>
              </w:rPr>
              <w:t>Όλα τα σχέδια περιλαμβανομένου του τοπογραφικού πρέπει να είναι υπογραμμένα και σφραγισμένα από το μελετητή.</w:t>
            </w:r>
          </w:p>
          <w:p w:rsidR="001A26F9" w:rsidRPr="001A26F9" w:rsidRDefault="00E75671" w:rsidP="00E75671">
            <w:pPr>
              <w:numPr>
                <w:ilvl w:val="0"/>
                <w:numId w:val="3"/>
              </w:numPr>
              <w:spacing w:before="100" w:beforeAutospacing="1" w:after="100" w:afterAutospacing="1" w:line="360" w:lineRule="atLeast"/>
              <w:ind w:left="426" w:firstLine="0"/>
              <w:jc w:val="both"/>
              <w:rPr>
                <w:rFonts w:ascii="Tahoma" w:eastAsia="Times New Roman" w:hAnsi="Tahoma" w:cs="Tahoma"/>
                <w:color w:val="000000"/>
                <w:sz w:val="18"/>
                <w:szCs w:val="18"/>
                <w:lang w:val="el-GR" w:eastAsia="en-GB"/>
              </w:rPr>
            </w:pPr>
            <w:r w:rsidRPr="00E75671">
              <w:rPr>
                <w:rFonts w:ascii="Tahoma" w:eastAsia="Times New Roman" w:hAnsi="Tahoma" w:cs="Tahoma"/>
                <w:color w:val="000000"/>
                <w:sz w:val="18"/>
                <w:szCs w:val="18"/>
                <w:lang w:val="el-GR" w:eastAsia="en-GB"/>
              </w:rPr>
              <w:t>Όλα τα έγγραφα και σχέδια να είναι κατάλληλα διπλωμένα σε μέγεθος Α4 με τρόπο που να μπορούν να τρυπηθούν και να στερεωθούν κατά μήκος του αριστερού περιθωρίου αλλά να μπορούν να ανοιχθούν για έλεγχο.</w:t>
            </w:r>
          </w:p>
        </w:tc>
      </w:tr>
    </w:tbl>
    <w:p w:rsidR="003A56FF" w:rsidRPr="001A26F9" w:rsidRDefault="003A56FF">
      <w:pPr>
        <w:rPr>
          <w:lang w:val="el-GR"/>
        </w:rPr>
      </w:pPr>
    </w:p>
    <w:sectPr w:rsidR="003A56FF" w:rsidRPr="001A2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BA6"/>
    <w:multiLevelType w:val="multilevel"/>
    <w:tmpl w:val="21C02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0D4B10"/>
    <w:multiLevelType w:val="multilevel"/>
    <w:tmpl w:val="F6CA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137D3F"/>
    <w:multiLevelType w:val="multilevel"/>
    <w:tmpl w:val="410C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07"/>
    <w:rsid w:val="001A26F9"/>
    <w:rsid w:val="003A56FF"/>
    <w:rsid w:val="004C39CA"/>
    <w:rsid w:val="005A37FA"/>
    <w:rsid w:val="009E7FD3"/>
    <w:rsid w:val="00A92007"/>
    <w:rsid w:val="00E75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D3"/>
    <w:pPr>
      <w:spacing w:before="100" w:beforeAutospacing="1" w:after="100" w:afterAutospacing="1" w:line="240" w:lineRule="auto"/>
      <w:outlineLvl w:val="0"/>
    </w:pPr>
    <w:rPr>
      <w:rFonts w:ascii="Myriad Pro" w:eastAsia="Times New Roman" w:hAnsi="Myriad Pro" w:cs="Times New Roman"/>
      <w:color w:val="464646"/>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FD3"/>
    <w:rPr>
      <w:rFonts w:ascii="Myriad Pro" w:eastAsia="Times New Roman" w:hAnsi="Myriad Pro" w:cs="Times New Roman"/>
      <w:color w:val="464646"/>
      <w:kern w:val="36"/>
      <w:sz w:val="45"/>
      <w:szCs w:val="45"/>
      <w:lang w:eastAsia="en-GB"/>
    </w:rPr>
  </w:style>
  <w:style w:type="character" w:styleId="Hyperlink">
    <w:name w:val="Hyperlink"/>
    <w:basedOn w:val="DefaultParagraphFont"/>
    <w:uiPriority w:val="99"/>
    <w:semiHidden/>
    <w:unhideWhenUsed/>
    <w:rsid w:val="009E7FD3"/>
    <w:rPr>
      <w:strike w:val="0"/>
      <w:dstrike w:val="0"/>
      <w:color w:val="42B7D4"/>
      <w:u w:val="none"/>
      <w:effect w:val="none"/>
    </w:rPr>
  </w:style>
  <w:style w:type="character" w:customStyle="1" w:styleId="textlabel1">
    <w:name w:val="textlabel1"/>
    <w:basedOn w:val="DefaultParagraphFont"/>
    <w:rsid w:val="009E7FD3"/>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D3"/>
    <w:pPr>
      <w:spacing w:before="100" w:beforeAutospacing="1" w:after="100" w:afterAutospacing="1" w:line="240" w:lineRule="auto"/>
      <w:outlineLvl w:val="0"/>
    </w:pPr>
    <w:rPr>
      <w:rFonts w:ascii="Myriad Pro" w:eastAsia="Times New Roman" w:hAnsi="Myriad Pro" w:cs="Times New Roman"/>
      <w:color w:val="464646"/>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FD3"/>
    <w:rPr>
      <w:rFonts w:ascii="Myriad Pro" w:eastAsia="Times New Roman" w:hAnsi="Myriad Pro" w:cs="Times New Roman"/>
      <w:color w:val="464646"/>
      <w:kern w:val="36"/>
      <w:sz w:val="45"/>
      <w:szCs w:val="45"/>
      <w:lang w:eastAsia="en-GB"/>
    </w:rPr>
  </w:style>
  <w:style w:type="character" w:styleId="Hyperlink">
    <w:name w:val="Hyperlink"/>
    <w:basedOn w:val="DefaultParagraphFont"/>
    <w:uiPriority w:val="99"/>
    <w:semiHidden/>
    <w:unhideWhenUsed/>
    <w:rsid w:val="009E7FD3"/>
    <w:rPr>
      <w:strike w:val="0"/>
      <w:dstrike w:val="0"/>
      <w:color w:val="42B7D4"/>
      <w:u w:val="none"/>
      <w:effect w:val="none"/>
    </w:rPr>
  </w:style>
  <w:style w:type="character" w:customStyle="1" w:styleId="textlabel1">
    <w:name w:val="textlabel1"/>
    <w:basedOn w:val="DefaultParagraphFont"/>
    <w:rsid w:val="009E7FD3"/>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63">
      <w:bodyDiv w:val="1"/>
      <w:marLeft w:val="0"/>
      <w:marRight w:val="0"/>
      <w:marTop w:val="0"/>
      <w:marBottom w:val="0"/>
      <w:divBdr>
        <w:top w:val="none" w:sz="0" w:space="0" w:color="auto"/>
        <w:left w:val="none" w:sz="0" w:space="0" w:color="auto"/>
        <w:bottom w:val="none" w:sz="0" w:space="0" w:color="auto"/>
        <w:right w:val="none" w:sz="0" w:space="0" w:color="auto"/>
      </w:divBdr>
      <w:divsChild>
        <w:div w:id="852063480">
          <w:marLeft w:val="0"/>
          <w:marRight w:val="0"/>
          <w:marTop w:val="0"/>
          <w:marBottom w:val="0"/>
          <w:divBdr>
            <w:top w:val="none" w:sz="0" w:space="0" w:color="auto"/>
            <w:left w:val="none" w:sz="0" w:space="0" w:color="auto"/>
            <w:bottom w:val="none" w:sz="0" w:space="0" w:color="auto"/>
            <w:right w:val="none" w:sz="0" w:space="0" w:color="auto"/>
          </w:divBdr>
          <w:divsChild>
            <w:div w:id="1920291343">
              <w:marLeft w:val="0"/>
              <w:marRight w:val="0"/>
              <w:marTop w:val="0"/>
              <w:marBottom w:val="0"/>
              <w:divBdr>
                <w:top w:val="none" w:sz="0" w:space="0" w:color="auto"/>
                <w:left w:val="none" w:sz="0" w:space="0" w:color="auto"/>
                <w:bottom w:val="none" w:sz="0" w:space="0" w:color="auto"/>
                <w:right w:val="none" w:sz="0" w:space="0" w:color="auto"/>
              </w:divBdr>
              <w:divsChild>
                <w:div w:id="901719159">
                  <w:marLeft w:val="0"/>
                  <w:marRight w:val="0"/>
                  <w:marTop w:val="0"/>
                  <w:marBottom w:val="0"/>
                  <w:divBdr>
                    <w:top w:val="none" w:sz="0" w:space="0" w:color="auto"/>
                    <w:left w:val="none" w:sz="0" w:space="0" w:color="auto"/>
                    <w:bottom w:val="none" w:sz="0" w:space="0" w:color="auto"/>
                    <w:right w:val="none" w:sz="0" w:space="0" w:color="auto"/>
                  </w:divBdr>
                  <w:divsChild>
                    <w:div w:id="172033186">
                      <w:marLeft w:val="0"/>
                      <w:marRight w:val="0"/>
                      <w:marTop w:val="0"/>
                      <w:marBottom w:val="0"/>
                      <w:divBdr>
                        <w:top w:val="none" w:sz="0" w:space="0" w:color="auto"/>
                        <w:left w:val="none" w:sz="0" w:space="0" w:color="auto"/>
                        <w:bottom w:val="none" w:sz="0" w:space="0" w:color="auto"/>
                        <w:right w:val="none" w:sz="0" w:space="0" w:color="auto"/>
                      </w:divBdr>
                      <w:divsChild>
                        <w:div w:id="938638402">
                          <w:marLeft w:val="0"/>
                          <w:marRight w:val="0"/>
                          <w:marTop w:val="0"/>
                          <w:marBottom w:val="0"/>
                          <w:divBdr>
                            <w:top w:val="none" w:sz="0" w:space="0" w:color="auto"/>
                            <w:left w:val="none" w:sz="0" w:space="0" w:color="auto"/>
                            <w:bottom w:val="none" w:sz="0" w:space="0" w:color="auto"/>
                            <w:right w:val="none" w:sz="0" w:space="0" w:color="auto"/>
                          </w:divBdr>
                          <w:divsChild>
                            <w:div w:id="575288889">
                              <w:marLeft w:val="0"/>
                              <w:marRight w:val="0"/>
                              <w:marTop w:val="0"/>
                              <w:marBottom w:val="0"/>
                              <w:divBdr>
                                <w:top w:val="none" w:sz="0" w:space="0" w:color="auto"/>
                                <w:left w:val="none" w:sz="0" w:space="0" w:color="auto"/>
                                <w:bottom w:val="none" w:sz="0" w:space="0" w:color="auto"/>
                                <w:right w:val="none" w:sz="0" w:space="0" w:color="auto"/>
                              </w:divBdr>
                              <w:divsChild>
                                <w:div w:id="1110589118">
                                  <w:marLeft w:val="0"/>
                                  <w:marRight w:val="0"/>
                                  <w:marTop w:val="0"/>
                                  <w:marBottom w:val="0"/>
                                  <w:divBdr>
                                    <w:top w:val="none" w:sz="0" w:space="0" w:color="auto"/>
                                    <w:left w:val="none" w:sz="0" w:space="0" w:color="auto"/>
                                    <w:bottom w:val="none" w:sz="0" w:space="0" w:color="auto"/>
                                    <w:right w:val="none" w:sz="0" w:space="0" w:color="auto"/>
                                  </w:divBdr>
                                  <w:divsChild>
                                    <w:div w:id="1993481964">
                                      <w:marLeft w:val="3450"/>
                                      <w:marRight w:val="0"/>
                                      <w:marTop w:val="0"/>
                                      <w:marBottom w:val="0"/>
                                      <w:divBdr>
                                        <w:top w:val="none" w:sz="0" w:space="0" w:color="auto"/>
                                        <w:left w:val="none" w:sz="0" w:space="0" w:color="auto"/>
                                        <w:bottom w:val="none" w:sz="0" w:space="0" w:color="auto"/>
                                        <w:right w:val="none" w:sz="0" w:space="0" w:color="auto"/>
                                      </w:divBdr>
                                      <w:divsChild>
                                        <w:div w:id="461773265">
                                          <w:marLeft w:val="0"/>
                                          <w:marRight w:val="0"/>
                                          <w:marTop w:val="0"/>
                                          <w:marBottom w:val="300"/>
                                          <w:divBdr>
                                            <w:top w:val="none" w:sz="0" w:space="0" w:color="auto"/>
                                            <w:left w:val="none" w:sz="0" w:space="0" w:color="auto"/>
                                            <w:bottom w:val="none" w:sz="0" w:space="0" w:color="auto"/>
                                            <w:right w:val="none" w:sz="0" w:space="0" w:color="auto"/>
                                          </w:divBdr>
                                          <w:divsChild>
                                            <w:div w:id="1915360178">
                                              <w:marLeft w:val="0"/>
                                              <w:marRight w:val="0"/>
                                              <w:marTop w:val="0"/>
                                              <w:marBottom w:val="0"/>
                                              <w:divBdr>
                                                <w:top w:val="none" w:sz="0" w:space="0" w:color="auto"/>
                                                <w:left w:val="none" w:sz="0" w:space="0" w:color="auto"/>
                                                <w:bottom w:val="none" w:sz="0" w:space="0" w:color="auto"/>
                                                <w:right w:val="none" w:sz="0" w:space="0" w:color="auto"/>
                                              </w:divBdr>
                                              <w:divsChild>
                                                <w:div w:id="2019842457">
                                                  <w:marLeft w:val="300"/>
                                                  <w:marRight w:val="0"/>
                                                  <w:marTop w:val="300"/>
                                                  <w:marBottom w:val="0"/>
                                                  <w:divBdr>
                                                    <w:top w:val="none" w:sz="0" w:space="0" w:color="auto"/>
                                                    <w:left w:val="none" w:sz="0" w:space="0" w:color="auto"/>
                                                    <w:bottom w:val="none" w:sz="0" w:space="0" w:color="auto"/>
                                                    <w:right w:val="none" w:sz="0" w:space="0" w:color="auto"/>
                                                  </w:divBdr>
                                                  <w:divsChild>
                                                    <w:div w:id="1776709959">
                                                      <w:marLeft w:val="0"/>
                                                      <w:marRight w:val="0"/>
                                                      <w:marTop w:val="0"/>
                                                      <w:marBottom w:val="0"/>
                                                      <w:divBdr>
                                                        <w:top w:val="none" w:sz="0" w:space="0" w:color="auto"/>
                                                        <w:left w:val="none" w:sz="0" w:space="0" w:color="auto"/>
                                                        <w:bottom w:val="none" w:sz="0" w:space="0" w:color="auto"/>
                                                        <w:right w:val="none" w:sz="0" w:space="0" w:color="auto"/>
                                                      </w:divBdr>
                                                      <w:divsChild>
                                                        <w:div w:id="441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302989">
      <w:bodyDiv w:val="1"/>
      <w:marLeft w:val="0"/>
      <w:marRight w:val="0"/>
      <w:marTop w:val="0"/>
      <w:marBottom w:val="0"/>
      <w:divBdr>
        <w:top w:val="none" w:sz="0" w:space="0" w:color="auto"/>
        <w:left w:val="none" w:sz="0" w:space="0" w:color="auto"/>
        <w:bottom w:val="none" w:sz="0" w:space="0" w:color="auto"/>
        <w:right w:val="none" w:sz="0" w:space="0" w:color="auto"/>
      </w:divBdr>
      <w:divsChild>
        <w:div w:id="474178931">
          <w:marLeft w:val="0"/>
          <w:marRight w:val="0"/>
          <w:marTop w:val="0"/>
          <w:marBottom w:val="0"/>
          <w:divBdr>
            <w:top w:val="none" w:sz="0" w:space="0" w:color="auto"/>
            <w:left w:val="none" w:sz="0" w:space="0" w:color="auto"/>
            <w:bottom w:val="none" w:sz="0" w:space="0" w:color="auto"/>
            <w:right w:val="none" w:sz="0" w:space="0" w:color="auto"/>
          </w:divBdr>
          <w:divsChild>
            <w:div w:id="819538998">
              <w:marLeft w:val="0"/>
              <w:marRight w:val="0"/>
              <w:marTop w:val="0"/>
              <w:marBottom w:val="0"/>
              <w:divBdr>
                <w:top w:val="none" w:sz="0" w:space="0" w:color="auto"/>
                <w:left w:val="none" w:sz="0" w:space="0" w:color="auto"/>
                <w:bottom w:val="none" w:sz="0" w:space="0" w:color="auto"/>
                <w:right w:val="none" w:sz="0" w:space="0" w:color="auto"/>
              </w:divBdr>
              <w:divsChild>
                <w:div w:id="1378895097">
                  <w:marLeft w:val="0"/>
                  <w:marRight w:val="0"/>
                  <w:marTop w:val="0"/>
                  <w:marBottom w:val="0"/>
                  <w:divBdr>
                    <w:top w:val="none" w:sz="0" w:space="0" w:color="auto"/>
                    <w:left w:val="none" w:sz="0" w:space="0" w:color="auto"/>
                    <w:bottom w:val="none" w:sz="0" w:space="0" w:color="auto"/>
                    <w:right w:val="none" w:sz="0" w:space="0" w:color="auto"/>
                  </w:divBdr>
                  <w:divsChild>
                    <w:div w:id="1158040647">
                      <w:marLeft w:val="0"/>
                      <w:marRight w:val="0"/>
                      <w:marTop w:val="0"/>
                      <w:marBottom w:val="0"/>
                      <w:divBdr>
                        <w:top w:val="none" w:sz="0" w:space="0" w:color="auto"/>
                        <w:left w:val="none" w:sz="0" w:space="0" w:color="auto"/>
                        <w:bottom w:val="none" w:sz="0" w:space="0" w:color="auto"/>
                        <w:right w:val="none" w:sz="0" w:space="0" w:color="auto"/>
                      </w:divBdr>
                      <w:divsChild>
                        <w:div w:id="1093862752">
                          <w:marLeft w:val="0"/>
                          <w:marRight w:val="0"/>
                          <w:marTop w:val="0"/>
                          <w:marBottom w:val="0"/>
                          <w:divBdr>
                            <w:top w:val="none" w:sz="0" w:space="0" w:color="auto"/>
                            <w:left w:val="none" w:sz="0" w:space="0" w:color="auto"/>
                            <w:bottom w:val="none" w:sz="0" w:space="0" w:color="auto"/>
                            <w:right w:val="none" w:sz="0" w:space="0" w:color="auto"/>
                          </w:divBdr>
                          <w:divsChild>
                            <w:div w:id="1354650351">
                              <w:marLeft w:val="0"/>
                              <w:marRight w:val="0"/>
                              <w:marTop w:val="0"/>
                              <w:marBottom w:val="0"/>
                              <w:divBdr>
                                <w:top w:val="none" w:sz="0" w:space="0" w:color="auto"/>
                                <w:left w:val="none" w:sz="0" w:space="0" w:color="auto"/>
                                <w:bottom w:val="none" w:sz="0" w:space="0" w:color="auto"/>
                                <w:right w:val="none" w:sz="0" w:space="0" w:color="auto"/>
                              </w:divBdr>
                              <w:divsChild>
                                <w:div w:id="455030393">
                                  <w:marLeft w:val="0"/>
                                  <w:marRight w:val="0"/>
                                  <w:marTop w:val="0"/>
                                  <w:marBottom w:val="0"/>
                                  <w:divBdr>
                                    <w:top w:val="none" w:sz="0" w:space="0" w:color="auto"/>
                                    <w:left w:val="none" w:sz="0" w:space="0" w:color="auto"/>
                                    <w:bottom w:val="none" w:sz="0" w:space="0" w:color="auto"/>
                                    <w:right w:val="none" w:sz="0" w:space="0" w:color="auto"/>
                                  </w:divBdr>
                                  <w:divsChild>
                                    <w:div w:id="1428817154">
                                      <w:marLeft w:val="3450"/>
                                      <w:marRight w:val="0"/>
                                      <w:marTop w:val="0"/>
                                      <w:marBottom w:val="0"/>
                                      <w:divBdr>
                                        <w:top w:val="none" w:sz="0" w:space="0" w:color="auto"/>
                                        <w:left w:val="none" w:sz="0" w:space="0" w:color="auto"/>
                                        <w:bottom w:val="none" w:sz="0" w:space="0" w:color="auto"/>
                                        <w:right w:val="none" w:sz="0" w:space="0" w:color="auto"/>
                                      </w:divBdr>
                                      <w:divsChild>
                                        <w:div w:id="1739325736">
                                          <w:marLeft w:val="0"/>
                                          <w:marRight w:val="0"/>
                                          <w:marTop w:val="0"/>
                                          <w:marBottom w:val="300"/>
                                          <w:divBdr>
                                            <w:top w:val="none" w:sz="0" w:space="0" w:color="auto"/>
                                            <w:left w:val="none" w:sz="0" w:space="0" w:color="auto"/>
                                            <w:bottom w:val="none" w:sz="0" w:space="0" w:color="auto"/>
                                            <w:right w:val="none" w:sz="0" w:space="0" w:color="auto"/>
                                          </w:divBdr>
                                          <w:divsChild>
                                            <w:div w:id="1100224636">
                                              <w:marLeft w:val="0"/>
                                              <w:marRight w:val="0"/>
                                              <w:marTop w:val="0"/>
                                              <w:marBottom w:val="0"/>
                                              <w:divBdr>
                                                <w:top w:val="none" w:sz="0" w:space="0" w:color="auto"/>
                                                <w:left w:val="none" w:sz="0" w:space="0" w:color="auto"/>
                                                <w:bottom w:val="none" w:sz="0" w:space="0" w:color="auto"/>
                                                <w:right w:val="none" w:sz="0" w:space="0" w:color="auto"/>
                                              </w:divBdr>
                                              <w:divsChild>
                                                <w:div w:id="1739592607">
                                                  <w:marLeft w:val="300"/>
                                                  <w:marRight w:val="0"/>
                                                  <w:marTop w:val="300"/>
                                                  <w:marBottom w:val="0"/>
                                                  <w:divBdr>
                                                    <w:top w:val="none" w:sz="0" w:space="0" w:color="auto"/>
                                                    <w:left w:val="none" w:sz="0" w:space="0" w:color="auto"/>
                                                    <w:bottom w:val="none" w:sz="0" w:space="0" w:color="auto"/>
                                                    <w:right w:val="none" w:sz="0" w:space="0" w:color="auto"/>
                                                  </w:divBdr>
                                                  <w:divsChild>
                                                    <w:div w:id="939609296">
                                                      <w:marLeft w:val="0"/>
                                                      <w:marRight w:val="0"/>
                                                      <w:marTop w:val="0"/>
                                                      <w:marBottom w:val="0"/>
                                                      <w:divBdr>
                                                        <w:top w:val="none" w:sz="0" w:space="0" w:color="auto"/>
                                                        <w:left w:val="none" w:sz="0" w:space="0" w:color="auto"/>
                                                        <w:bottom w:val="none" w:sz="0" w:space="0" w:color="auto"/>
                                                        <w:right w:val="none" w:sz="0" w:space="0" w:color="auto"/>
                                                      </w:divBdr>
                                                      <w:divsChild>
                                                        <w:div w:id="132334985">
                                                          <w:marLeft w:val="0"/>
                                                          <w:marRight w:val="0"/>
                                                          <w:marTop w:val="0"/>
                                                          <w:marBottom w:val="0"/>
                                                          <w:divBdr>
                                                            <w:top w:val="none" w:sz="0" w:space="0" w:color="auto"/>
                                                            <w:left w:val="none" w:sz="0" w:space="0" w:color="auto"/>
                                                            <w:bottom w:val="none" w:sz="0" w:space="0" w:color="auto"/>
                                                            <w:right w:val="none" w:sz="0" w:space="0" w:color="auto"/>
                                                          </w:divBdr>
                                                          <w:divsChild>
                                                            <w:div w:id="14033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8360279">
      <w:bodyDiv w:val="1"/>
      <w:marLeft w:val="0"/>
      <w:marRight w:val="0"/>
      <w:marTop w:val="0"/>
      <w:marBottom w:val="0"/>
      <w:divBdr>
        <w:top w:val="none" w:sz="0" w:space="0" w:color="auto"/>
        <w:left w:val="none" w:sz="0" w:space="0" w:color="auto"/>
        <w:bottom w:val="none" w:sz="0" w:space="0" w:color="auto"/>
        <w:right w:val="none" w:sz="0" w:space="0" w:color="auto"/>
      </w:divBdr>
      <w:divsChild>
        <w:div w:id="1345667667">
          <w:marLeft w:val="0"/>
          <w:marRight w:val="0"/>
          <w:marTop w:val="0"/>
          <w:marBottom w:val="0"/>
          <w:divBdr>
            <w:top w:val="none" w:sz="0" w:space="0" w:color="auto"/>
            <w:left w:val="none" w:sz="0" w:space="0" w:color="auto"/>
            <w:bottom w:val="none" w:sz="0" w:space="0" w:color="auto"/>
            <w:right w:val="none" w:sz="0" w:space="0" w:color="auto"/>
          </w:divBdr>
          <w:divsChild>
            <w:div w:id="49770429">
              <w:marLeft w:val="0"/>
              <w:marRight w:val="0"/>
              <w:marTop w:val="0"/>
              <w:marBottom w:val="0"/>
              <w:divBdr>
                <w:top w:val="none" w:sz="0" w:space="0" w:color="auto"/>
                <w:left w:val="none" w:sz="0" w:space="0" w:color="auto"/>
                <w:bottom w:val="none" w:sz="0" w:space="0" w:color="auto"/>
                <w:right w:val="none" w:sz="0" w:space="0" w:color="auto"/>
              </w:divBdr>
              <w:divsChild>
                <w:div w:id="317928805">
                  <w:marLeft w:val="0"/>
                  <w:marRight w:val="0"/>
                  <w:marTop w:val="0"/>
                  <w:marBottom w:val="0"/>
                  <w:divBdr>
                    <w:top w:val="none" w:sz="0" w:space="0" w:color="auto"/>
                    <w:left w:val="none" w:sz="0" w:space="0" w:color="auto"/>
                    <w:bottom w:val="none" w:sz="0" w:space="0" w:color="auto"/>
                    <w:right w:val="none" w:sz="0" w:space="0" w:color="auto"/>
                  </w:divBdr>
                  <w:divsChild>
                    <w:div w:id="1600681499">
                      <w:marLeft w:val="0"/>
                      <w:marRight w:val="0"/>
                      <w:marTop w:val="0"/>
                      <w:marBottom w:val="0"/>
                      <w:divBdr>
                        <w:top w:val="none" w:sz="0" w:space="0" w:color="auto"/>
                        <w:left w:val="none" w:sz="0" w:space="0" w:color="auto"/>
                        <w:bottom w:val="none" w:sz="0" w:space="0" w:color="auto"/>
                        <w:right w:val="none" w:sz="0" w:space="0" w:color="auto"/>
                      </w:divBdr>
                      <w:divsChild>
                        <w:div w:id="896932775">
                          <w:marLeft w:val="0"/>
                          <w:marRight w:val="0"/>
                          <w:marTop w:val="0"/>
                          <w:marBottom w:val="0"/>
                          <w:divBdr>
                            <w:top w:val="none" w:sz="0" w:space="0" w:color="auto"/>
                            <w:left w:val="none" w:sz="0" w:space="0" w:color="auto"/>
                            <w:bottom w:val="none" w:sz="0" w:space="0" w:color="auto"/>
                            <w:right w:val="none" w:sz="0" w:space="0" w:color="auto"/>
                          </w:divBdr>
                          <w:divsChild>
                            <w:div w:id="470560943">
                              <w:marLeft w:val="0"/>
                              <w:marRight w:val="0"/>
                              <w:marTop w:val="0"/>
                              <w:marBottom w:val="0"/>
                              <w:divBdr>
                                <w:top w:val="none" w:sz="0" w:space="0" w:color="auto"/>
                                <w:left w:val="none" w:sz="0" w:space="0" w:color="auto"/>
                                <w:bottom w:val="none" w:sz="0" w:space="0" w:color="auto"/>
                                <w:right w:val="none" w:sz="0" w:space="0" w:color="auto"/>
                              </w:divBdr>
                              <w:divsChild>
                                <w:div w:id="61176204">
                                  <w:marLeft w:val="0"/>
                                  <w:marRight w:val="0"/>
                                  <w:marTop w:val="0"/>
                                  <w:marBottom w:val="0"/>
                                  <w:divBdr>
                                    <w:top w:val="none" w:sz="0" w:space="0" w:color="auto"/>
                                    <w:left w:val="none" w:sz="0" w:space="0" w:color="auto"/>
                                    <w:bottom w:val="none" w:sz="0" w:space="0" w:color="auto"/>
                                    <w:right w:val="none" w:sz="0" w:space="0" w:color="auto"/>
                                  </w:divBdr>
                                  <w:divsChild>
                                    <w:div w:id="766075217">
                                      <w:marLeft w:val="3450"/>
                                      <w:marRight w:val="0"/>
                                      <w:marTop w:val="0"/>
                                      <w:marBottom w:val="0"/>
                                      <w:divBdr>
                                        <w:top w:val="none" w:sz="0" w:space="0" w:color="auto"/>
                                        <w:left w:val="none" w:sz="0" w:space="0" w:color="auto"/>
                                        <w:bottom w:val="none" w:sz="0" w:space="0" w:color="auto"/>
                                        <w:right w:val="none" w:sz="0" w:space="0" w:color="auto"/>
                                      </w:divBdr>
                                      <w:divsChild>
                                        <w:div w:id="1599750063">
                                          <w:marLeft w:val="0"/>
                                          <w:marRight w:val="0"/>
                                          <w:marTop w:val="0"/>
                                          <w:marBottom w:val="300"/>
                                          <w:divBdr>
                                            <w:top w:val="none" w:sz="0" w:space="0" w:color="auto"/>
                                            <w:left w:val="none" w:sz="0" w:space="0" w:color="auto"/>
                                            <w:bottom w:val="none" w:sz="0" w:space="0" w:color="auto"/>
                                            <w:right w:val="none" w:sz="0" w:space="0" w:color="auto"/>
                                          </w:divBdr>
                                          <w:divsChild>
                                            <w:div w:id="608782790">
                                              <w:marLeft w:val="0"/>
                                              <w:marRight w:val="0"/>
                                              <w:marTop w:val="0"/>
                                              <w:marBottom w:val="0"/>
                                              <w:divBdr>
                                                <w:top w:val="none" w:sz="0" w:space="0" w:color="auto"/>
                                                <w:left w:val="none" w:sz="0" w:space="0" w:color="auto"/>
                                                <w:bottom w:val="none" w:sz="0" w:space="0" w:color="auto"/>
                                                <w:right w:val="none" w:sz="0" w:space="0" w:color="auto"/>
                                              </w:divBdr>
                                              <w:divsChild>
                                                <w:div w:id="1907108678">
                                                  <w:marLeft w:val="300"/>
                                                  <w:marRight w:val="0"/>
                                                  <w:marTop w:val="300"/>
                                                  <w:marBottom w:val="0"/>
                                                  <w:divBdr>
                                                    <w:top w:val="none" w:sz="0" w:space="0" w:color="auto"/>
                                                    <w:left w:val="none" w:sz="0" w:space="0" w:color="auto"/>
                                                    <w:bottom w:val="none" w:sz="0" w:space="0" w:color="auto"/>
                                                    <w:right w:val="none" w:sz="0" w:space="0" w:color="auto"/>
                                                  </w:divBdr>
                                                  <w:divsChild>
                                                    <w:div w:id="1716545131">
                                                      <w:marLeft w:val="0"/>
                                                      <w:marRight w:val="0"/>
                                                      <w:marTop w:val="0"/>
                                                      <w:marBottom w:val="0"/>
                                                      <w:divBdr>
                                                        <w:top w:val="none" w:sz="0" w:space="0" w:color="auto"/>
                                                        <w:left w:val="none" w:sz="0" w:space="0" w:color="auto"/>
                                                        <w:bottom w:val="none" w:sz="0" w:space="0" w:color="auto"/>
                                                        <w:right w:val="none" w:sz="0" w:space="0" w:color="auto"/>
                                                      </w:divBdr>
                                                      <w:divsChild>
                                                        <w:div w:id="4099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213707">
      <w:bodyDiv w:val="1"/>
      <w:marLeft w:val="0"/>
      <w:marRight w:val="0"/>
      <w:marTop w:val="0"/>
      <w:marBottom w:val="0"/>
      <w:divBdr>
        <w:top w:val="none" w:sz="0" w:space="0" w:color="auto"/>
        <w:left w:val="none" w:sz="0" w:space="0" w:color="auto"/>
        <w:bottom w:val="none" w:sz="0" w:space="0" w:color="auto"/>
        <w:right w:val="none" w:sz="0" w:space="0" w:color="auto"/>
      </w:divBdr>
      <w:divsChild>
        <w:div w:id="1153526283">
          <w:marLeft w:val="0"/>
          <w:marRight w:val="0"/>
          <w:marTop w:val="0"/>
          <w:marBottom w:val="0"/>
          <w:divBdr>
            <w:top w:val="none" w:sz="0" w:space="0" w:color="auto"/>
            <w:left w:val="none" w:sz="0" w:space="0" w:color="auto"/>
            <w:bottom w:val="none" w:sz="0" w:space="0" w:color="auto"/>
            <w:right w:val="none" w:sz="0" w:space="0" w:color="auto"/>
          </w:divBdr>
          <w:divsChild>
            <w:div w:id="598491609">
              <w:marLeft w:val="0"/>
              <w:marRight w:val="0"/>
              <w:marTop w:val="0"/>
              <w:marBottom w:val="0"/>
              <w:divBdr>
                <w:top w:val="none" w:sz="0" w:space="0" w:color="auto"/>
                <w:left w:val="none" w:sz="0" w:space="0" w:color="auto"/>
                <w:bottom w:val="none" w:sz="0" w:space="0" w:color="auto"/>
                <w:right w:val="none" w:sz="0" w:space="0" w:color="auto"/>
              </w:divBdr>
              <w:divsChild>
                <w:div w:id="867107357">
                  <w:marLeft w:val="0"/>
                  <w:marRight w:val="0"/>
                  <w:marTop w:val="0"/>
                  <w:marBottom w:val="0"/>
                  <w:divBdr>
                    <w:top w:val="none" w:sz="0" w:space="0" w:color="auto"/>
                    <w:left w:val="none" w:sz="0" w:space="0" w:color="auto"/>
                    <w:bottom w:val="none" w:sz="0" w:space="0" w:color="auto"/>
                    <w:right w:val="none" w:sz="0" w:space="0" w:color="auto"/>
                  </w:divBdr>
                  <w:divsChild>
                    <w:div w:id="1403719385">
                      <w:marLeft w:val="0"/>
                      <w:marRight w:val="0"/>
                      <w:marTop w:val="0"/>
                      <w:marBottom w:val="0"/>
                      <w:divBdr>
                        <w:top w:val="none" w:sz="0" w:space="0" w:color="auto"/>
                        <w:left w:val="none" w:sz="0" w:space="0" w:color="auto"/>
                        <w:bottom w:val="none" w:sz="0" w:space="0" w:color="auto"/>
                        <w:right w:val="none" w:sz="0" w:space="0" w:color="auto"/>
                      </w:divBdr>
                      <w:divsChild>
                        <w:div w:id="1341853292">
                          <w:marLeft w:val="0"/>
                          <w:marRight w:val="0"/>
                          <w:marTop w:val="0"/>
                          <w:marBottom w:val="0"/>
                          <w:divBdr>
                            <w:top w:val="none" w:sz="0" w:space="0" w:color="auto"/>
                            <w:left w:val="none" w:sz="0" w:space="0" w:color="auto"/>
                            <w:bottom w:val="none" w:sz="0" w:space="0" w:color="auto"/>
                            <w:right w:val="none" w:sz="0" w:space="0" w:color="auto"/>
                          </w:divBdr>
                          <w:divsChild>
                            <w:div w:id="779304286">
                              <w:marLeft w:val="0"/>
                              <w:marRight w:val="0"/>
                              <w:marTop w:val="0"/>
                              <w:marBottom w:val="0"/>
                              <w:divBdr>
                                <w:top w:val="none" w:sz="0" w:space="0" w:color="auto"/>
                                <w:left w:val="none" w:sz="0" w:space="0" w:color="auto"/>
                                <w:bottom w:val="none" w:sz="0" w:space="0" w:color="auto"/>
                                <w:right w:val="none" w:sz="0" w:space="0" w:color="auto"/>
                              </w:divBdr>
                              <w:divsChild>
                                <w:div w:id="140315286">
                                  <w:marLeft w:val="0"/>
                                  <w:marRight w:val="0"/>
                                  <w:marTop w:val="0"/>
                                  <w:marBottom w:val="0"/>
                                  <w:divBdr>
                                    <w:top w:val="none" w:sz="0" w:space="0" w:color="auto"/>
                                    <w:left w:val="none" w:sz="0" w:space="0" w:color="auto"/>
                                    <w:bottom w:val="none" w:sz="0" w:space="0" w:color="auto"/>
                                    <w:right w:val="none" w:sz="0" w:space="0" w:color="auto"/>
                                  </w:divBdr>
                                  <w:divsChild>
                                    <w:div w:id="1176699033">
                                      <w:marLeft w:val="3450"/>
                                      <w:marRight w:val="0"/>
                                      <w:marTop w:val="0"/>
                                      <w:marBottom w:val="0"/>
                                      <w:divBdr>
                                        <w:top w:val="none" w:sz="0" w:space="0" w:color="auto"/>
                                        <w:left w:val="none" w:sz="0" w:space="0" w:color="auto"/>
                                        <w:bottom w:val="none" w:sz="0" w:space="0" w:color="auto"/>
                                        <w:right w:val="none" w:sz="0" w:space="0" w:color="auto"/>
                                      </w:divBdr>
                                      <w:divsChild>
                                        <w:div w:id="1338535692">
                                          <w:marLeft w:val="0"/>
                                          <w:marRight w:val="0"/>
                                          <w:marTop w:val="0"/>
                                          <w:marBottom w:val="300"/>
                                          <w:divBdr>
                                            <w:top w:val="none" w:sz="0" w:space="0" w:color="auto"/>
                                            <w:left w:val="none" w:sz="0" w:space="0" w:color="auto"/>
                                            <w:bottom w:val="none" w:sz="0" w:space="0" w:color="auto"/>
                                            <w:right w:val="none" w:sz="0" w:space="0" w:color="auto"/>
                                          </w:divBdr>
                                          <w:divsChild>
                                            <w:div w:id="59795789">
                                              <w:marLeft w:val="0"/>
                                              <w:marRight w:val="0"/>
                                              <w:marTop w:val="0"/>
                                              <w:marBottom w:val="0"/>
                                              <w:divBdr>
                                                <w:top w:val="none" w:sz="0" w:space="0" w:color="auto"/>
                                                <w:left w:val="none" w:sz="0" w:space="0" w:color="auto"/>
                                                <w:bottom w:val="none" w:sz="0" w:space="0" w:color="auto"/>
                                                <w:right w:val="none" w:sz="0" w:space="0" w:color="auto"/>
                                              </w:divBdr>
                                              <w:divsChild>
                                                <w:div w:id="1536582556">
                                                  <w:marLeft w:val="300"/>
                                                  <w:marRight w:val="0"/>
                                                  <w:marTop w:val="300"/>
                                                  <w:marBottom w:val="0"/>
                                                  <w:divBdr>
                                                    <w:top w:val="none" w:sz="0" w:space="0" w:color="auto"/>
                                                    <w:left w:val="none" w:sz="0" w:space="0" w:color="auto"/>
                                                    <w:bottom w:val="none" w:sz="0" w:space="0" w:color="auto"/>
                                                    <w:right w:val="none" w:sz="0" w:space="0" w:color="auto"/>
                                                  </w:divBdr>
                                                  <w:divsChild>
                                                    <w:div w:id="361050730">
                                                      <w:marLeft w:val="0"/>
                                                      <w:marRight w:val="0"/>
                                                      <w:marTop w:val="0"/>
                                                      <w:marBottom w:val="0"/>
                                                      <w:divBdr>
                                                        <w:top w:val="none" w:sz="0" w:space="0" w:color="auto"/>
                                                        <w:left w:val="none" w:sz="0" w:space="0" w:color="auto"/>
                                                        <w:bottom w:val="none" w:sz="0" w:space="0" w:color="auto"/>
                                                        <w:right w:val="none" w:sz="0" w:space="0" w:color="auto"/>
                                                      </w:divBdr>
                                                      <w:divsChild>
                                                        <w:div w:id="841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776786">
      <w:bodyDiv w:val="1"/>
      <w:marLeft w:val="0"/>
      <w:marRight w:val="0"/>
      <w:marTop w:val="0"/>
      <w:marBottom w:val="0"/>
      <w:divBdr>
        <w:top w:val="none" w:sz="0" w:space="0" w:color="auto"/>
        <w:left w:val="none" w:sz="0" w:space="0" w:color="auto"/>
        <w:bottom w:val="none" w:sz="0" w:space="0" w:color="auto"/>
        <w:right w:val="none" w:sz="0" w:space="0" w:color="auto"/>
      </w:divBdr>
      <w:divsChild>
        <w:div w:id="1779593610">
          <w:marLeft w:val="0"/>
          <w:marRight w:val="0"/>
          <w:marTop w:val="0"/>
          <w:marBottom w:val="0"/>
          <w:divBdr>
            <w:top w:val="none" w:sz="0" w:space="0" w:color="auto"/>
            <w:left w:val="none" w:sz="0" w:space="0" w:color="auto"/>
            <w:bottom w:val="none" w:sz="0" w:space="0" w:color="auto"/>
            <w:right w:val="none" w:sz="0" w:space="0" w:color="auto"/>
          </w:divBdr>
          <w:divsChild>
            <w:div w:id="1952935099">
              <w:marLeft w:val="0"/>
              <w:marRight w:val="0"/>
              <w:marTop w:val="0"/>
              <w:marBottom w:val="0"/>
              <w:divBdr>
                <w:top w:val="none" w:sz="0" w:space="0" w:color="auto"/>
                <w:left w:val="none" w:sz="0" w:space="0" w:color="auto"/>
                <w:bottom w:val="none" w:sz="0" w:space="0" w:color="auto"/>
                <w:right w:val="none" w:sz="0" w:space="0" w:color="auto"/>
              </w:divBdr>
              <w:divsChild>
                <w:div w:id="1800369940">
                  <w:marLeft w:val="0"/>
                  <w:marRight w:val="0"/>
                  <w:marTop w:val="0"/>
                  <w:marBottom w:val="0"/>
                  <w:divBdr>
                    <w:top w:val="none" w:sz="0" w:space="0" w:color="auto"/>
                    <w:left w:val="none" w:sz="0" w:space="0" w:color="auto"/>
                    <w:bottom w:val="none" w:sz="0" w:space="0" w:color="auto"/>
                    <w:right w:val="none" w:sz="0" w:space="0" w:color="auto"/>
                  </w:divBdr>
                  <w:divsChild>
                    <w:div w:id="673723508">
                      <w:marLeft w:val="0"/>
                      <w:marRight w:val="0"/>
                      <w:marTop w:val="0"/>
                      <w:marBottom w:val="0"/>
                      <w:divBdr>
                        <w:top w:val="none" w:sz="0" w:space="0" w:color="auto"/>
                        <w:left w:val="none" w:sz="0" w:space="0" w:color="auto"/>
                        <w:bottom w:val="none" w:sz="0" w:space="0" w:color="auto"/>
                        <w:right w:val="none" w:sz="0" w:space="0" w:color="auto"/>
                      </w:divBdr>
                      <w:divsChild>
                        <w:div w:id="1913006017">
                          <w:marLeft w:val="0"/>
                          <w:marRight w:val="0"/>
                          <w:marTop w:val="0"/>
                          <w:marBottom w:val="0"/>
                          <w:divBdr>
                            <w:top w:val="none" w:sz="0" w:space="0" w:color="auto"/>
                            <w:left w:val="none" w:sz="0" w:space="0" w:color="auto"/>
                            <w:bottom w:val="none" w:sz="0" w:space="0" w:color="auto"/>
                            <w:right w:val="none" w:sz="0" w:space="0" w:color="auto"/>
                          </w:divBdr>
                          <w:divsChild>
                            <w:div w:id="737484915">
                              <w:marLeft w:val="0"/>
                              <w:marRight w:val="0"/>
                              <w:marTop w:val="0"/>
                              <w:marBottom w:val="0"/>
                              <w:divBdr>
                                <w:top w:val="none" w:sz="0" w:space="0" w:color="auto"/>
                                <w:left w:val="none" w:sz="0" w:space="0" w:color="auto"/>
                                <w:bottom w:val="none" w:sz="0" w:space="0" w:color="auto"/>
                                <w:right w:val="none" w:sz="0" w:space="0" w:color="auto"/>
                              </w:divBdr>
                              <w:divsChild>
                                <w:div w:id="352995744">
                                  <w:marLeft w:val="0"/>
                                  <w:marRight w:val="0"/>
                                  <w:marTop w:val="0"/>
                                  <w:marBottom w:val="0"/>
                                  <w:divBdr>
                                    <w:top w:val="none" w:sz="0" w:space="0" w:color="auto"/>
                                    <w:left w:val="none" w:sz="0" w:space="0" w:color="auto"/>
                                    <w:bottom w:val="none" w:sz="0" w:space="0" w:color="auto"/>
                                    <w:right w:val="none" w:sz="0" w:space="0" w:color="auto"/>
                                  </w:divBdr>
                                  <w:divsChild>
                                    <w:div w:id="536432566">
                                      <w:marLeft w:val="3450"/>
                                      <w:marRight w:val="0"/>
                                      <w:marTop w:val="0"/>
                                      <w:marBottom w:val="0"/>
                                      <w:divBdr>
                                        <w:top w:val="none" w:sz="0" w:space="0" w:color="auto"/>
                                        <w:left w:val="none" w:sz="0" w:space="0" w:color="auto"/>
                                        <w:bottom w:val="none" w:sz="0" w:space="0" w:color="auto"/>
                                        <w:right w:val="none" w:sz="0" w:space="0" w:color="auto"/>
                                      </w:divBdr>
                                      <w:divsChild>
                                        <w:div w:id="1081951878">
                                          <w:marLeft w:val="0"/>
                                          <w:marRight w:val="0"/>
                                          <w:marTop w:val="0"/>
                                          <w:marBottom w:val="300"/>
                                          <w:divBdr>
                                            <w:top w:val="none" w:sz="0" w:space="0" w:color="auto"/>
                                            <w:left w:val="none" w:sz="0" w:space="0" w:color="auto"/>
                                            <w:bottom w:val="none" w:sz="0" w:space="0" w:color="auto"/>
                                            <w:right w:val="none" w:sz="0" w:space="0" w:color="auto"/>
                                          </w:divBdr>
                                          <w:divsChild>
                                            <w:div w:id="1248610791">
                                              <w:marLeft w:val="0"/>
                                              <w:marRight w:val="0"/>
                                              <w:marTop w:val="0"/>
                                              <w:marBottom w:val="0"/>
                                              <w:divBdr>
                                                <w:top w:val="none" w:sz="0" w:space="0" w:color="auto"/>
                                                <w:left w:val="none" w:sz="0" w:space="0" w:color="auto"/>
                                                <w:bottom w:val="none" w:sz="0" w:space="0" w:color="auto"/>
                                                <w:right w:val="none" w:sz="0" w:space="0" w:color="auto"/>
                                              </w:divBdr>
                                              <w:divsChild>
                                                <w:div w:id="733772680">
                                                  <w:marLeft w:val="300"/>
                                                  <w:marRight w:val="0"/>
                                                  <w:marTop w:val="300"/>
                                                  <w:marBottom w:val="0"/>
                                                  <w:divBdr>
                                                    <w:top w:val="none" w:sz="0" w:space="0" w:color="auto"/>
                                                    <w:left w:val="none" w:sz="0" w:space="0" w:color="auto"/>
                                                    <w:bottom w:val="none" w:sz="0" w:space="0" w:color="auto"/>
                                                    <w:right w:val="none" w:sz="0" w:space="0" w:color="auto"/>
                                                  </w:divBdr>
                                                  <w:divsChild>
                                                    <w:div w:id="195584510">
                                                      <w:marLeft w:val="0"/>
                                                      <w:marRight w:val="0"/>
                                                      <w:marTop w:val="0"/>
                                                      <w:marBottom w:val="0"/>
                                                      <w:divBdr>
                                                        <w:top w:val="none" w:sz="0" w:space="0" w:color="auto"/>
                                                        <w:left w:val="none" w:sz="0" w:space="0" w:color="auto"/>
                                                        <w:bottom w:val="none" w:sz="0" w:space="0" w:color="auto"/>
                                                        <w:right w:val="none" w:sz="0" w:space="0" w:color="auto"/>
                                                      </w:divBdr>
                                                      <w:divsChild>
                                                        <w:div w:id="17087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2012-03-12T13:56:00Z</dcterms:created>
  <dcterms:modified xsi:type="dcterms:W3CDTF">2012-03-13T10:45:00Z</dcterms:modified>
</cp:coreProperties>
</file>